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5C" w:rsidRPr="00DB1F5C" w:rsidRDefault="00DB1F5C" w:rsidP="00DB1F5C">
      <w:pPr>
        <w:pStyle w:val="NoSpacing"/>
        <w:jc w:val="center"/>
        <w:rPr>
          <w:rFonts w:ascii="Times New Roman" w:hAnsi="Times New Roman" w:cs="Times New Roman"/>
          <w:lang w:val="en"/>
        </w:rPr>
      </w:pPr>
      <w:proofErr w:type="spellStart"/>
      <w:r w:rsidRPr="00DB1F5C">
        <w:rPr>
          <w:rFonts w:ascii="Times New Roman" w:hAnsi="Times New Roman" w:cs="Times New Roman"/>
          <w:lang w:val="en"/>
        </w:rPr>
        <w:t>LGBT</w:t>
      </w:r>
      <w:proofErr w:type="spellEnd"/>
      <w:r w:rsidRPr="00DB1F5C">
        <w:rPr>
          <w:rFonts w:ascii="Times New Roman" w:hAnsi="Times New Roman" w:cs="Times New Roman"/>
          <w:lang w:val="en"/>
        </w:rPr>
        <w:t xml:space="preserve"> PRIDE MONTH</w:t>
      </w:r>
    </w:p>
    <w:p w:rsidR="00DB1F5C" w:rsidRPr="00DB1F5C" w:rsidRDefault="00DB1F5C" w:rsidP="00DB1F5C">
      <w:pPr>
        <w:pStyle w:val="NoSpacing"/>
        <w:jc w:val="center"/>
        <w:rPr>
          <w:rFonts w:ascii="Times New Roman" w:hAnsi="Times New Roman" w:cs="Times New Roman"/>
          <w:lang w:val="en"/>
        </w:rPr>
      </w:pPr>
    </w:p>
    <w:p w:rsidR="00DB1F5C" w:rsidRPr="00DB1F5C" w:rsidRDefault="00DB1F5C" w:rsidP="00DB1F5C">
      <w:pPr>
        <w:pStyle w:val="NoSpacing"/>
        <w:rPr>
          <w:rStyle w:val="caps"/>
          <w:rFonts w:ascii="Times New Roman" w:hAnsi="Times New Roman" w:cs="Times New Roman"/>
        </w:rPr>
      </w:pPr>
      <w:r w:rsidRPr="00DB1F5C">
        <w:rPr>
          <w:rStyle w:val="caps"/>
          <w:rFonts w:ascii="Times New Roman" w:hAnsi="Times New Roman" w:cs="Times New Roman"/>
          <w:b/>
        </w:rPr>
        <w:t xml:space="preserve">WHEREAS, </w:t>
      </w:r>
      <w:r w:rsidRPr="00DB1F5C">
        <w:rPr>
          <w:rStyle w:val="caps"/>
          <w:rFonts w:ascii="Times New Roman" w:hAnsi="Times New Roman" w:cs="Times New Roman"/>
        </w:rPr>
        <w:t>Lesbian, Gay, Bisexual, and Transgender (</w:t>
      </w:r>
      <w:proofErr w:type="spellStart"/>
      <w:r w:rsidRPr="00DB1F5C">
        <w:rPr>
          <w:rStyle w:val="caps"/>
          <w:rFonts w:ascii="Times New Roman" w:hAnsi="Times New Roman" w:cs="Times New Roman"/>
        </w:rPr>
        <w:t>LGBT</w:t>
      </w:r>
      <w:proofErr w:type="spellEnd"/>
      <w:r w:rsidRPr="00DB1F5C">
        <w:rPr>
          <w:rStyle w:val="caps"/>
          <w:rFonts w:ascii="Times New Roman" w:hAnsi="Times New Roman" w:cs="Times New Roman"/>
        </w:rPr>
        <w:t xml:space="preserve">) Pride Month is celebrated nationally each year in the month of June; this month was chosen to commemorate the riots that took place at the Stonewall Inn in Manhattan the morning of June 28, 1969, often viewed as the birth of the modern </w:t>
      </w:r>
      <w:proofErr w:type="spellStart"/>
      <w:r w:rsidRPr="00DB1F5C">
        <w:rPr>
          <w:rStyle w:val="caps"/>
          <w:rFonts w:ascii="Times New Roman" w:hAnsi="Times New Roman" w:cs="Times New Roman"/>
        </w:rPr>
        <w:t>LGBT</w:t>
      </w:r>
      <w:proofErr w:type="spellEnd"/>
      <w:r w:rsidRPr="00DB1F5C">
        <w:rPr>
          <w:rStyle w:val="caps"/>
          <w:rFonts w:ascii="Times New Roman" w:hAnsi="Times New Roman" w:cs="Times New Roman"/>
        </w:rPr>
        <w:t xml:space="preserve"> rights movement; we therefore take this time to reflect on the </w:t>
      </w:r>
      <w:proofErr w:type="spellStart"/>
      <w:r w:rsidRPr="00DB1F5C">
        <w:rPr>
          <w:rStyle w:val="caps"/>
          <w:rFonts w:ascii="Times New Roman" w:hAnsi="Times New Roman" w:cs="Times New Roman"/>
        </w:rPr>
        <w:t>LGBT</w:t>
      </w:r>
      <w:proofErr w:type="spellEnd"/>
      <w:r w:rsidRPr="00DB1F5C">
        <w:rPr>
          <w:rStyle w:val="caps"/>
          <w:rFonts w:ascii="Times New Roman" w:hAnsi="Times New Roman" w:cs="Times New Roman"/>
        </w:rPr>
        <w:t xml:space="preserve"> rights movement; and </w:t>
      </w:r>
    </w:p>
    <w:p w:rsidR="00DB1F5C" w:rsidRPr="00DB1F5C" w:rsidRDefault="00DB1F5C" w:rsidP="00DB1F5C">
      <w:pPr>
        <w:pStyle w:val="NoSpacing"/>
        <w:rPr>
          <w:rStyle w:val="caps"/>
          <w:rFonts w:ascii="Times New Roman" w:hAnsi="Times New Roman" w:cs="Times New Roman"/>
        </w:rPr>
      </w:pPr>
    </w:p>
    <w:p w:rsidR="00DB1F5C" w:rsidRPr="00DB1F5C" w:rsidRDefault="00DB1F5C" w:rsidP="00DB1F5C">
      <w:pPr>
        <w:pStyle w:val="NoSpacing"/>
        <w:rPr>
          <w:rStyle w:val="caps"/>
          <w:rFonts w:ascii="Times New Roman" w:hAnsi="Times New Roman" w:cs="Times New Roman"/>
        </w:rPr>
      </w:pPr>
      <w:r w:rsidRPr="00DB1F5C">
        <w:rPr>
          <w:rStyle w:val="caps"/>
          <w:rFonts w:ascii="Times New Roman" w:hAnsi="Times New Roman" w:cs="Times New Roman"/>
          <w:b/>
        </w:rPr>
        <w:t>WHEREAS</w:t>
      </w:r>
      <w:r w:rsidRPr="00DB1F5C">
        <w:rPr>
          <w:rStyle w:val="caps"/>
          <w:rFonts w:ascii="Times New Roman" w:hAnsi="Times New Roman" w:cs="Times New Roman"/>
        </w:rPr>
        <w:t xml:space="preserve">, it is fitting that several major United States Supreme Court decisions impacting </w:t>
      </w:r>
      <w:proofErr w:type="spellStart"/>
      <w:r w:rsidRPr="00DB1F5C">
        <w:rPr>
          <w:rStyle w:val="caps"/>
          <w:rFonts w:ascii="Times New Roman" w:hAnsi="Times New Roman" w:cs="Times New Roman"/>
        </w:rPr>
        <w:t>LGBT</w:t>
      </w:r>
      <w:proofErr w:type="spellEnd"/>
      <w:r w:rsidRPr="00DB1F5C">
        <w:rPr>
          <w:rStyle w:val="caps"/>
          <w:rFonts w:ascii="Times New Roman" w:hAnsi="Times New Roman" w:cs="Times New Roman"/>
        </w:rPr>
        <w:t xml:space="preserve"> rights in a positive way have been announced in June, including </w:t>
      </w:r>
      <w:r w:rsidRPr="00DB1F5C">
        <w:rPr>
          <w:rStyle w:val="caps"/>
          <w:rFonts w:ascii="Times New Roman" w:hAnsi="Times New Roman" w:cs="Times New Roman"/>
          <w:i/>
        </w:rPr>
        <w:t>Lawrence v Texas</w:t>
      </w:r>
      <w:r w:rsidRPr="00DB1F5C">
        <w:rPr>
          <w:rStyle w:val="caps"/>
          <w:rFonts w:ascii="Times New Roman" w:hAnsi="Times New Roman" w:cs="Times New Roman"/>
        </w:rPr>
        <w:t xml:space="preserve">, </w:t>
      </w:r>
      <w:r w:rsidRPr="00DB1F5C">
        <w:rPr>
          <w:rStyle w:val="caps"/>
          <w:rFonts w:ascii="Times New Roman" w:hAnsi="Times New Roman" w:cs="Times New Roman"/>
          <w:i/>
        </w:rPr>
        <w:t>U.S. v Windsor, Obergefell v Hodges</w:t>
      </w:r>
      <w:r w:rsidRPr="00DB1F5C">
        <w:rPr>
          <w:rStyle w:val="caps"/>
          <w:rFonts w:ascii="Times New Roman" w:hAnsi="Times New Roman" w:cs="Times New Roman"/>
        </w:rPr>
        <w:t xml:space="preserve">, and in 2017, </w:t>
      </w:r>
      <w:proofErr w:type="spellStart"/>
      <w:r w:rsidRPr="00DB1F5C">
        <w:rPr>
          <w:rStyle w:val="caps"/>
          <w:rFonts w:ascii="Times New Roman" w:hAnsi="Times New Roman" w:cs="Times New Roman"/>
          <w:i/>
        </w:rPr>
        <w:t>Pavan</w:t>
      </w:r>
      <w:proofErr w:type="spellEnd"/>
      <w:r w:rsidRPr="00DB1F5C">
        <w:rPr>
          <w:rStyle w:val="caps"/>
          <w:rFonts w:ascii="Times New Roman" w:hAnsi="Times New Roman" w:cs="Times New Roman"/>
          <w:i/>
        </w:rPr>
        <w:t xml:space="preserve"> v. Smith</w:t>
      </w:r>
      <w:r w:rsidRPr="00DB1F5C">
        <w:rPr>
          <w:rStyle w:val="caps"/>
          <w:rFonts w:ascii="Times New Roman" w:hAnsi="Times New Roman" w:cs="Times New Roman"/>
        </w:rPr>
        <w:t xml:space="preserve"> (a decision holding that both mothers of a child had the legal right to be listed on their child’s birth certificate); however, this string of victories was not continued yesterday, June 3, 2018, with a disappointing decision in </w:t>
      </w:r>
      <w:r w:rsidRPr="00DB1F5C">
        <w:rPr>
          <w:rStyle w:val="caps"/>
          <w:rFonts w:ascii="Times New Roman" w:hAnsi="Times New Roman" w:cs="Times New Roman"/>
          <w:i/>
        </w:rPr>
        <w:t xml:space="preserve">Masterpiece </w:t>
      </w:r>
      <w:proofErr w:type="spellStart"/>
      <w:r w:rsidRPr="00DB1F5C">
        <w:rPr>
          <w:rStyle w:val="caps"/>
          <w:rFonts w:ascii="Times New Roman" w:hAnsi="Times New Roman" w:cs="Times New Roman"/>
          <w:i/>
        </w:rPr>
        <w:t>Cakeshop</w:t>
      </w:r>
      <w:proofErr w:type="spellEnd"/>
      <w:r w:rsidRPr="00DB1F5C">
        <w:rPr>
          <w:rStyle w:val="caps"/>
          <w:rFonts w:ascii="Times New Roman" w:hAnsi="Times New Roman" w:cs="Times New Roman"/>
          <w:i/>
        </w:rPr>
        <w:t xml:space="preserve"> v. Colorado Civil Rights Commission  </w:t>
      </w:r>
      <w:r w:rsidRPr="00DB1F5C">
        <w:rPr>
          <w:rStyle w:val="caps"/>
          <w:rFonts w:ascii="Times New Roman" w:hAnsi="Times New Roman" w:cs="Times New Roman"/>
        </w:rPr>
        <w:t xml:space="preserve">where the Court declined to make clear the enforcement of non-discrimination laws with regard to the </w:t>
      </w:r>
      <w:proofErr w:type="spellStart"/>
      <w:r w:rsidRPr="00DB1F5C">
        <w:rPr>
          <w:rStyle w:val="caps"/>
          <w:rFonts w:ascii="Times New Roman" w:hAnsi="Times New Roman" w:cs="Times New Roman"/>
        </w:rPr>
        <w:t>LGBT</w:t>
      </w:r>
      <w:proofErr w:type="spellEnd"/>
      <w:r w:rsidRPr="00DB1F5C">
        <w:rPr>
          <w:rStyle w:val="caps"/>
          <w:rFonts w:ascii="Times New Roman" w:hAnsi="Times New Roman" w:cs="Times New Roman"/>
        </w:rPr>
        <w:t xml:space="preserve"> community; and</w:t>
      </w:r>
      <w:r w:rsidRPr="00DB1F5C">
        <w:rPr>
          <w:rStyle w:val="caps"/>
          <w:rFonts w:ascii="Times New Roman" w:hAnsi="Times New Roman" w:cs="Times New Roman"/>
          <w:i/>
        </w:rPr>
        <w:t xml:space="preserve"> </w:t>
      </w:r>
    </w:p>
    <w:p w:rsidR="00DB1F5C" w:rsidRPr="00DB1F5C" w:rsidRDefault="00DB1F5C" w:rsidP="00DB1F5C">
      <w:pPr>
        <w:pStyle w:val="NormalWeb"/>
        <w:shd w:val="clear" w:color="auto" w:fill="FFFFFF"/>
        <w:spacing w:line="255" w:lineRule="atLeast"/>
        <w:rPr>
          <w:bCs/>
          <w:sz w:val="22"/>
          <w:szCs w:val="22"/>
        </w:rPr>
      </w:pPr>
      <w:r w:rsidRPr="00DB1F5C">
        <w:rPr>
          <w:rStyle w:val="caps"/>
          <w:b/>
          <w:sz w:val="22"/>
          <w:szCs w:val="22"/>
        </w:rPr>
        <w:t>WHEREAS</w:t>
      </w:r>
      <w:r w:rsidRPr="00DB1F5C">
        <w:rPr>
          <w:rStyle w:val="caps"/>
          <w:sz w:val="22"/>
          <w:szCs w:val="22"/>
        </w:rPr>
        <w:t xml:space="preserve">, </w:t>
      </w:r>
      <w:r w:rsidRPr="00DB1F5C">
        <w:rPr>
          <w:bCs/>
          <w:sz w:val="22"/>
          <w:szCs w:val="22"/>
        </w:rPr>
        <w:t xml:space="preserve">the Carrboro Board of Aldermen has </w:t>
      </w:r>
      <w:r w:rsidRPr="00DB1F5C">
        <w:rPr>
          <w:sz w:val="22"/>
          <w:szCs w:val="22"/>
        </w:rPr>
        <w:t xml:space="preserve">a proud history of advancing the rights of </w:t>
      </w:r>
      <w:proofErr w:type="spellStart"/>
      <w:r w:rsidRPr="00DB1F5C">
        <w:rPr>
          <w:sz w:val="22"/>
          <w:szCs w:val="22"/>
        </w:rPr>
        <w:t>LGBT</w:t>
      </w:r>
      <w:proofErr w:type="spellEnd"/>
      <w:r w:rsidRPr="00DB1F5C">
        <w:rPr>
          <w:sz w:val="22"/>
          <w:szCs w:val="22"/>
        </w:rPr>
        <w:t xml:space="preserve"> North Carolinians, including being the first municipality in the state to create a domestic partner registry on October 11, 1994; the first in the state to extend eligibility for employment benefits to same-sex partners of Town employees; </w:t>
      </w:r>
      <w:proofErr w:type="gramStart"/>
      <w:r w:rsidRPr="00DB1F5C">
        <w:rPr>
          <w:sz w:val="22"/>
          <w:szCs w:val="22"/>
        </w:rPr>
        <w:t>the</w:t>
      </w:r>
      <w:proofErr w:type="gramEnd"/>
      <w:r w:rsidRPr="00DB1F5C">
        <w:rPr>
          <w:sz w:val="22"/>
          <w:szCs w:val="22"/>
        </w:rPr>
        <w:t xml:space="preserve"> first in the state to elect a gay mayor and a lesbian mayor; among the first in the state to support civil marriage for same-sex couples, </w:t>
      </w:r>
      <w:r w:rsidRPr="00DB1F5C">
        <w:rPr>
          <w:bCs/>
          <w:sz w:val="22"/>
          <w:szCs w:val="22"/>
        </w:rPr>
        <w:t xml:space="preserve">adopting a resolution on December 2, 2008, that called for the legal recognition of civil marriage for same-sex couples to share fully and equally the rights of marriage across our state and nation; and </w:t>
      </w:r>
      <w:r w:rsidRPr="00DB1F5C">
        <w:rPr>
          <w:sz w:val="22"/>
          <w:szCs w:val="22"/>
        </w:rPr>
        <w:t xml:space="preserve">passage of a resolution on December 7, 2010, urging a repeal of the military’s “don’t ask, don’t tell” policy; and </w:t>
      </w:r>
    </w:p>
    <w:p w:rsidR="00DB1F5C" w:rsidRPr="00DB1F5C" w:rsidRDefault="00DB1F5C" w:rsidP="00DB1F5C">
      <w:pPr>
        <w:pStyle w:val="NormalWeb"/>
        <w:shd w:val="clear" w:color="auto" w:fill="FFFFFF"/>
        <w:spacing w:line="255" w:lineRule="atLeast"/>
        <w:rPr>
          <w:bCs/>
          <w:sz w:val="22"/>
          <w:szCs w:val="22"/>
        </w:rPr>
      </w:pPr>
      <w:r w:rsidRPr="00DB1F5C">
        <w:rPr>
          <w:b/>
          <w:sz w:val="22"/>
          <w:szCs w:val="22"/>
        </w:rPr>
        <w:t>WHEREAS,</w:t>
      </w:r>
      <w:r w:rsidRPr="00DB1F5C">
        <w:rPr>
          <w:sz w:val="22"/>
          <w:szCs w:val="22"/>
        </w:rPr>
        <w:t xml:space="preserve"> on March 26, 2016, Carrboro was the first municipality in North Carolina to call for repeal of the North Carolina General Assembly’s discriminatory House Bill 2 (Session Law 2016-3), adopting a resolution a</w:t>
      </w:r>
      <w:r w:rsidRPr="00DB1F5C">
        <w:rPr>
          <w:bCs/>
          <w:sz w:val="22"/>
          <w:szCs w:val="22"/>
        </w:rPr>
        <w:t xml:space="preserve">ffirming the dignity of </w:t>
      </w:r>
      <w:proofErr w:type="spellStart"/>
      <w:r w:rsidRPr="00DB1F5C">
        <w:rPr>
          <w:bCs/>
          <w:sz w:val="22"/>
          <w:szCs w:val="22"/>
        </w:rPr>
        <w:t>LGBT</w:t>
      </w:r>
      <w:proofErr w:type="spellEnd"/>
      <w:r w:rsidRPr="00DB1F5C">
        <w:rPr>
          <w:bCs/>
          <w:sz w:val="22"/>
          <w:szCs w:val="22"/>
        </w:rPr>
        <w:t xml:space="preserve"> people; although </w:t>
      </w:r>
      <w:proofErr w:type="spellStart"/>
      <w:r w:rsidRPr="00DB1F5C">
        <w:rPr>
          <w:bCs/>
          <w:sz w:val="22"/>
          <w:szCs w:val="22"/>
        </w:rPr>
        <w:t>HB2</w:t>
      </w:r>
      <w:proofErr w:type="spellEnd"/>
      <w:r w:rsidRPr="00DB1F5C">
        <w:rPr>
          <w:bCs/>
          <w:sz w:val="22"/>
          <w:szCs w:val="22"/>
        </w:rPr>
        <w:t xml:space="preserve"> was repealed in March 2017, it was replaced with House Bill 142, which does not allow municipalities to pass non-discrimination ordinances that protect the </w:t>
      </w:r>
      <w:proofErr w:type="spellStart"/>
      <w:r w:rsidRPr="00DB1F5C">
        <w:rPr>
          <w:bCs/>
          <w:sz w:val="22"/>
          <w:szCs w:val="22"/>
        </w:rPr>
        <w:t>LGBT</w:t>
      </w:r>
      <w:proofErr w:type="spellEnd"/>
      <w:r w:rsidRPr="00DB1F5C">
        <w:rPr>
          <w:bCs/>
          <w:sz w:val="22"/>
          <w:szCs w:val="22"/>
        </w:rPr>
        <w:t xml:space="preserve"> community until December of 2020; as a result, Carrboro continues to speak out and advocate for this right; and </w:t>
      </w:r>
    </w:p>
    <w:p w:rsidR="00DB1F5C" w:rsidRPr="00DB1F5C" w:rsidRDefault="00DB1F5C" w:rsidP="00DB1F5C">
      <w:pPr>
        <w:pStyle w:val="NormalWeb"/>
        <w:shd w:val="clear" w:color="auto" w:fill="FFFFFF"/>
        <w:spacing w:line="255" w:lineRule="atLeast"/>
        <w:rPr>
          <w:rStyle w:val="caps"/>
          <w:sz w:val="22"/>
          <w:szCs w:val="22"/>
        </w:rPr>
      </w:pPr>
      <w:r w:rsidRPr="00DB1F5C">
        <w:rPr>
          <w:b/>
          <w:bCs/>
          <w:sz w:val="22"/>
          <w:szCs w:val="22"/>
        </w:rPr>
        <w:t>W</w:t>
      </w:r>
      <w:r w:rsidRPr="00DB1F5C">
        <w:rPr>
          <w:rStyle w:val="caps"/>
          <w:b/>
          <w:sz w:val="22"/>
          <w:szCs w:val="22"/>
        </w:rPr>
        <w:t>HEREAS</w:t>
      </w:r>
      <w:r w:rsidRPr="00DB1F5C">
        <w:rPr>
          <w:rStyle w:val="caps"/>
          <w:sz w:val="22"/>
          <w:szCs w:val="22"/>
        </w:rPr>
        <w:t xml:space="preserve">, although this month we celebrate progress made for </w:t>
      </w:r>
      <w:proofErr w:type="spellStart"/>
      <w:r w:rsidRPr="00DB1F5C">
        <w:rPr>
          <w:rStyle w:val="caps"/>
          <w:sz w:val="22"/>
          <w:szCs w:val="22"/>
        </w:rPr>
        <w:t>LGBT</w:t>
      </w:r>
      <w:proofErr w:type="spellEnd"/>
      <w:r w:rsidRPr="00DB1F5C">
        <w:rPr>
          <w:rStyle w:val="caps"/>
          <w:sz w:val="22"/>
          <w:szCs w:val="22"/>
        </w:rPr>
        <w:t xml:space="preserve"> rights, we also reflect on challenges that remain, including the physical and psychological violence inflicted on </w:t>
      </w:r>
      <w:proofErr w:type="spellStart"/>
      <w:r w:rsidRPr="00DB1F5C">
        <w:rPr>
          <w:rStyle w:val="caps"/>
          <w:sz w:val="22"/>
          <w:szCs w:val="22"/>
        </w:rPr>
        <w:t>LGBT</w:t>
      </w:r>
      <w:proofErr w:type="spellEnd"/>
      <w:r w:rsidRPr="00DB1F5C">
        <w:rPr>
          <w:rStyle w:val="caps"/>
          <w:sz w:val="22"/>
          <w:szCs w:val="22"/>
        </w:rPr>
        <w:t xml:space="preserve"> people both at home and abroad; and bullying and harassment of </w:t>
      </w:r>
      <w:proofErr w:type="spellStart"/>
      <w:r w:rsidRPr="00DB1F5C">
        <w:rPr>
          <w:rStyle w:val="caps"/>
          <w:sz w:val="22"/>
          <w:szCs w:val="22"/>
        </w:rPr>
        <w:t>LGBT</w:t>
      </w:r>
      <w:proofErr w:type="spellEnd"/>
      <w:r w:rsidRPr="00DB1F5C">
        <w:rPr>
          <w:rStyle w:val="caps"/>
          <w:sz w:val="22"/>
          <w:szCs w:val="22"/>
        </w:rPr>
        <w:t xml:space="preserve"> youth, who make up a disproportionate number of homeless youth in the United States; and </w:t>
      </w:r>
    </w:p>
    <w:p w:rsidR="00DB1F5C" w:rsidRPr="00DB1F5C" w:rsidRDefault="00DB1F5C" w:rsidP="00DB1F5C">
      <w:pPr>
        <w:pStyle w:val="NormalWeb"/>
        <w:shd w:val="clear" w:color="auto" w:fill="FFFFFF"/>
        <w:spacing w:line="255" w:lineRule="atLeast"/>
        <w:rPr>
          <w:bCs/>
          <w:sz w:val="22"/>
          <w:szCs w:val="22"/>
        </w:rPr>
      </w:pPr>
      <w:r w:rsidRPr="00DB1F5C">
        <w:rPr>
          <w:b/>
          <w:bCs/>
          <w:sz w:val="22"/>
          <w:szCs w:val="22"/>
        </w:rPr>
        <w:t>WHEREAS</w:t>
      </w:r>
      <w:r w:rsidRPr="00DB1F5C">
        <w:rPr>
          <w:bCs/>
          <w:sz w:val="22"/>
          <w:szCs w:val="22"/>
        </w:rPr>
        <w:t xml:space="preserve">, Carrboro is committed to standing with and supporting the </w:t>
      </w:r>
      <w:proofErr w:type="spellStart"/>
      <w:r w:rsidRPr="00DB1F5C">
        <w:rPr>
          <w:bCs/>
          <w:sz w:val="22"/>
          <w:szCs w:val="22"/>
        </w:rPr>
        <w:t>LGBT</w:t>
      </w:r>
      <w:proofErr w:type="spellEnd"/>
      <w:r w:rsidRPr="00DB1F5C">
        <w:rPr>
          <w:bCs/>
          <w:sz w:val="22"/>
          <w:szCs w:val="22"/>
        </w:rPr>
        <w:t xml:space="preserve"> community, and to working to ensure that all of its citizens, regardless of their sexual orientation or gender identity, are treated with respect and dignity.</w:t>
      </w:r>
    </w:p>
    <w:p w:rsidR="00DB1F5C" w:rsidRPr="00DB1F5C" w:rsidRDefault="00DB1F5C" w:rsidP="00DB1F5C">
      <w:pPr>
        <w:pStyle w:val="NormalWeb"/>
        <w:shd w:val="clear" w:color="auto" w:fill="FFFFFF"/>
        <w:spacing w:line="255" w:lineRule="atLeast"/>
        <w:rPr>
          <w:bCs/>
          <w:sz w:val="22"/>
          <w:szCs w:val="22"/>
        </w:rPr>
      </w:pPr>
      <w:r w:rsidRPr="00DB1F5C">
        <w:rPr>
          <w:b/>
          <w:bCs/>
          <w:sz w:val="22"/>
          <w:szCs w:val="22"/>
        </w:rPr>
        <w:t>NOW, THEREFORE, BE IT RESOLVED</w:t>
      </w:r>
      <w:r w:rsidRPr="00DB1F5C">
        <w:rPr>
          <w:bCs/>
          <w:sz w:val="22"/>
          <w:szCs w:val="22"/>
        </w:rPr>
        <w:t xml:space="preserve"> that I, Lydia E. Lavelle, mayor of the Town of Carrboro, North Carolina, hereby proclaim June 2018 as </w:t>
      </w:r>
      <w:proofErr w:type="spellStart"/>
      <w:r w:rsidRPr="00DB1F5C">
        <w:rPr>
          <w:bCs/>
          <w:sz w:val="22"/>
          <w:szCs w:val="22"/>
        </w:rPr>
        <w:t>LGBT</w:t>
      </w:r>
      <w:proofErr w:type="spellEnd"/>
      <w:r w:rsidRPr="00DB1F5C">
        <w:rPr>
          <w:bCs/>
          <w:sz w:val="22"/>
          <w:szCs w:val="22"/>
        </w:rPr>
        <w:t xml:space="preserve"> Pride Month in the Town of Carrboro.  </w:t>
      </w:r>
    </w:p>
    <w:p w:rsidR="00DB1F5C" w:rsidRPr="00DB1F5C" w:rsidRDefault="00DB1F5C" w:rsidP="00DB1F5C">
      <w:pPr>
        <w:pStyle w:val="NormalWeb"/>
        <w:shd w:val="clear" w:color="auto" w:fill="FFFFFF"/>
        <w:spacing w:line="255" w:lineRule="atLeast"/>
        <w:rPr>
          <w:bCs/>
          <w:sz w:val="22"/>
          <w:szCs w:val="22"/>
        </w:rPr>
      </w:pPr>
      <w:r w:rsidRPr="00DB1F5C">
        <w:rPr>
          <w:bCs/>
          <w:sz w:val="22"/>
          <w:szCs w:val="22"/>
        </w:rPr>
        <w:t>This the 5th day of June 2018</w:t>
      </w:r>
      <w:r>
        <w:rPr>
          <w:bCs/>
          <w:sz w:val="22"/>
          <w:szCs w:val="22"/>
        </w:rPr>
        <w:br/>
      </w:r>
      <w:r>
        <w:rPr>
          <w:bCs/>
          <w:sz w:val="22"/>
          <w:szCs w:val="22"/>
        </w:rPr>
        <w:br/>
      </w:r>
      <w:r>
        <w:rPr>
          <w:bCs/>
          <w:sz w:val="22"/>
          <w:szCs w:val="22"/>
        </w:rPr>
        <w:br/>
      </w:r>
      <w:bookmarkStart w:id="0" w:name="_GoBack"/>
      <w:bookmarkEnd w:id="0"/>
    </w:p>
    <w:p w:rsidR="00DB1F5C" w:rsidRPr="00DB1F5C" w:rsidRDefault="00DB1F5C" w:rsidP="00DB1F5C">
      <w:pPr>
        <w:ind w:left="5040"/>
        <w:rPr>
          <w:sz w:val="22"/>
          <w:szCs w:val="22"/>
        </w:rPr>
      </w:pPr>
      <w:r w:rsidRPr="00DB1F5C">
        <w:rPr>
          <w:sz w:val="22"/>
          <w:szCs w:val="22"/>
        </w:rPr>
        <w:t>____________________________________</w:t>
      </w:r>
    </w:p>
    <w:p w:rsidR="00264AB6" w:rsidRPr="00C65D1C" w:rsidRDefault="00DB1F5C" w:rsidP="00DB1F5C">
      <w:pPr>
        <w:ind w:left="5040"/>
      </w:pPr>
      <w:r w:rsidRPr="00DB1F5C">
        <w:rPr>
          <w:sz w:val="22"/>
          <w:szCs w:val="22"/>
        </w:rPr>
        <w:t>Lydia E. Lavelle, Mayor</w:t>
      </w:r>
    </w:p>
    <w:sectPr w:rsidR="00264AB6" w:rsidRPr="00C65D1C" w:rsidSect="00DB1F5C">
      <w:headerReference w:type="default" r:id="rId7"/>
      <w:pgSz w:w="12240" w:h="15840"/>
      <w:pgMar w:top="1440" w:right="1440" w:bottom="63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8D0" w:rsidRDefault="003408D0" w:rsidP="003408D0">
      <w:r>
        <w:separator/>
      </w:r>
    </w:p>
  </w:endnote>
  <w:endnote w:type="continuationSeparator" w:id="0">
    <w:p w:rsidR="003408D0" w:rsidRDefault="003408D0"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8D0" w:rsidRDefault="003408D0" w:rsidP="003408D0">
      <w:r>
        <w:separator/>
      </w:r>
    </w:p>
  </w:footnote>
  <w:footnote w:type="continuationSeparator" w:id="0">
    <w:p w:rsidR="003408D0" w:rsidRDefault="003408D0"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D0" w:rsidRDefault="003408D0">
    <w:pPr>
      <w:pStyle w:val="Header"/>
    </w:pPr>
    <w:r>
      <w:rPr>
        <w:noProof/>
      </w:rPr>
      <w:drawing>
        <wp:inline distT="0" distB="0" distL="0" distR="0" wp14:anchorId="77E1A28A" wp14:editId="26258DBB">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92"/>
    <w:rsid w:val="00051760"/>
    <w:rsid w:val="00175ADF"/>
    <w:rsid w:val="001A462A"/>
    <w:rsid w:val="00235965"/>
    <w:rsid w:val="0025399A"/>
    <w:rsid w:val="00264AB6"/>
    <w:rsid w:val="002B0160"/>
    <w:rsid w:val="00307A73"/>
    <w:rsid w:val="00332A41"/>
    <w:rsid w:val="003408D0"/>
    <w:rsid w:val="00431CE0"/>
    <w:rsid w:val="00514E7C"/>
    <w:rsid w:val="005F0E76"/>
    <w:rsid w:val="00602487"/>
    <w:rsid w:val="00613224"/>
    <w:rsid w:val="00642D44"/>
    <w:rsid w:val="006605A8"/>
    <w:rsid w:val="0074592D"/>
    <w:rsid w:val="00765C3D"/>
    <w:rsid w:val="007673E4"/>
    <w:rsid w:val="007B41CA"/>
    <w:rsid w:val="007E5ACC"/>
    <w:rsid w:val="00852585"/>
    <w:rsid w:val="00905026"/>
    <w:rsid w:val="00907B1F"/>
    <w:rsid w:val="00940BC4"/>
    <w:rsid w:val="009C0E87"/>
    <w:rsid w:val="009F3C2C"/>
    <w:rsid w:val="00A66FC5"/>
    <w:rsid w:val="00AB7EE4"/>
    <w:rsid w:val="00AE4142"/>
    <w:rsid w:val="00C65D1C"/>
    <w:rsid w:val="00D24692"/>
    <w:rsid w:val="00DB1F5C"/>
    <w:rsid w:val="00DD104A"/>
    <w:rsid w:val="00E17037"/>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Catherine Wilson</cp:lastModifiedBy>
  <cp:revision>2</cp:revision>
  <cp:lastPrinted>2018-06-05T17:26:00Z</cp:lastPrinted>
  <dcterms:created xsi:type="dcterms:W3CDTF">2018-06-05T17:27:00Z</dcterms:created>
  <dcterms:modified xsi:type="dcterms:W3CDTF">2018-06-05T17:27:00Z</dcterms:modified>
</cp:coreProperties>
</file>