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7BF" w:rsidRPr="003F7D2F" w:rsidRDefault="006517BF" w:rsidP="006517BF">
      <w:pPr>
        <w:jc w:val="center"/>
        <w:rPr>
          <w:b/>
        </w:rPr>
      </w:pPr>
      <w:r w:rsidRPr="003F7D2F">
        <w:rPr>
          <w:b/>
        </w:rPr>
        <w:t xml:space="preserve">Designation of </w:t>
      </w:r>
      <w:smartTag w:uri="urn:schemas-microsoft-com:office:smarttags" w:element="PersonName">
        <w:r w:rsidRPr="003F7D2F">
          <w:rPr>
            <w:b/>
          </w:rPr>
          <w:t>July</w:t>
        </w:r>
      </w:smartTag>
      <w:r w:rsidRPr="003F7D2F">
        <w:rPr>
          <w:b/>
        </w:rPr>
        <w:t xml:space="preserve"> as </w:t>
      </w:r>
      <w:r w:rsidR="00952477">
        <w:rPr>
          <w:b/>
        </w:rPr>
        <w:t>“</w:t>
      </w:r>
      <w:r w:rsidR="00582528">
        <w:rPr>
          <w:b/>
        </w:rPr>
        <w:t>Recreation and Park</w:t>
      </w:r>
      <w:r w:rsidR="00952477">
        <w:rPr>
          <w:b/>
        </w:rPr>
        <w:t>s</w:t>
      </w:r>
      <w:r w:rsidRPr="003F7D2F">
        <w:rPr>
          <w:b/>
        </w:rPr>
        <w:t xml:space="preserve"> Month</w:t>
      </w:r>
      <w:r w:rsidR="00952477">
        <w:rPr>
          <w:b/>
        </w:rPr>
        <w:t>”</w:t>
      </w:r>
      <w:bookmarkStart w:id="0" w:name="_GoBack"/>
      <w:bookmarkEnd w:id="0"/>
    </w:p>
    <w:p w:rsidR="006517BF" w:rsidRPr="003F7D2F" w:rsidRDefault="003F7D2F" w:rsidP="003F7D2F">
      <w:pPr>
        <w:ind w:left="-540"/>
        <w:rPr>
          <w:sz w:val="22"/>
          <w:szCs w:val="22"/>
        </w:rPr>
      </w:pPr>
      <w:r>
        <w:rPr>
          <w:b/>
          <w:sz w:val="22"/>
          <w:szCs w:val="22"/>
        </w:rPr>
        <w:br/>
      </w:r>
      <w:r w:rsidR="006517BF" w:rsidRPr="003F7D2F">
        <w:rPr>
          <w:b/>
          <w:sz w:val="22"/>
          <w:szCs w:val="22"/>
        </w:rPr>
        <w:t>WHEREAS</w:t>
      </w:r>
      <w:r w:rsidR="006517BF" w:rsidRPr="003F7D2F">
        <w:rPr>
          <w:sz w:val="22"/>
          <w:szCs w:val="22"/>
        </w:rPr>
        <w:t xml:space="preserve"> </w:t>
      </w:r>
      <w:r w:rsidRPr="003F7D2F">
        <w:rPr>
          <w:sz w:val="22"/>
          <w:szCs w:val="22"/>
        </w:rPr>
        <w:t>Recreation and Parks</w:t>
      </w:r>
      <w:r w:rsidR="006517BF" w:rsidRPr="003F7D2F">
        <w:rPr>
          <w:sz w:val="22"/>
          <w:szCs w:val="22"/>
        </w:rPr>
        <w:t xml:space="preserve"> programs are an integral part of communities throughout this country, including Carrboro, North Carolina; and</w:t>
      </w:r>
    </w:p>
    <w:p w:rsidR="006517BF" w:rsidRPr="003F7D2F" w:rsidRDefault="006517BF" w:rsidP="003F7D2F">
      <w:pPr>
        <w:ind w:left="-540" w:firstLine="720"/>
        <w:rPr>
          <w:sz w:val="16"/>
          <w:szCs w:val="16"/>
        </w:rPr>
      </w:pPr>
    </w:p>
    <w:p w:rsidR="006517BF" w:rsidRPr="003F7D2F" w:rsidRDefault="006517BF" w:rsidP="003F7D2F">
      <w:pPr>
        <w:ind w:left="-540"/>
        <w:rPr>
          <w:sz w:val="22"/>
          <w:szCs w:val="22"/>
        </w:rPr>
      </w:pPr>
      <w:r w:rsidRPr="003F7D2F">
        <w:rPr>
          <w:b/>
          <w:sz w:val="22"/>
          <w:szCs w:val="22"/>
        </w:rPr>
        <w:t>WHEREAS</w:t>
      </w:r>
      <w:r w:rsidRPr="003F7D2F">
        <w:rPr>
          <w:sz w:val="22"/>
          <w:szCs w:val="22"/>
        </w:rPr>
        <w:t xml:space="preserve"> our </w:t>
      </w:r>
      <w:r w:rsidR="003F7D2F" w:rsidRPr="003F7D2F">
        <w:rPr>
          <w:sz w:val="22"/>
          <w:szCs w:val="22"/>
        </w:rPr>
        <w:t>Recreation and Parks</w:t>
      </w:r>
      <w:r w:rsidRPr="003F7D2F">
        <w:rPr>
          <w:sz w:val="22"/>
          <w:szCs w:val="22"/>
        </w:rPr>
        <w:t xml:space="preserve"> are vitally important to establishing and maintaining the quality of life in our communities, ensuring the health of all citizens, and contributing to the economic and environmental well-being of a community and region; and</w:t>
      </w:r>
    </w:p>
    <w:p w:rsidR="006517BF" w:rsidRPr="003F7D2F" w:rsidRDefault="006517BF" w:rsidP="003F7D2F">
      <w:pPr>
        <w:ind w:left="-540"/>
        <w:rPr>
          <w:b/>
          <w:sz w:val="16"/>
          <w:szCs w:val="16"/>
        </w:rPr>
      </w:pPr>
    </w:p>
    <w:p w:rsidR="006517BF" w:rsidRPr="003F7D2F" w:rsidRDefault="006517BF" w:rsidP="003F7D2F">
      <w:pPr>
        <w:ind w:left="-540"/>
        <w:rPr>
          <w:sz w:val="22"/>
          <w:szCs w:val="22"/>
        </w:rPr>
      </w:pPr>
      <w:r w:rsidRPr="003F7D2F">
        <w:rPr>
          <w:b/>
          <w:sz w:val="22"/>
          <w:szCs w:val="22"/>
        </w:rPr>
        <w:t xml:space="preserve">WHEREAS </w:t>
      </w:r>
      <w:r w:rsidRPr="003F7D2F">
        <w:rPr>
          <w:sz w:val="22"/>
          <w:szCs w:val="22"/>
        </w:rPr>
        <w:t>the Town of Carrboro utilized over 275</w:t>
      </w:r>
      <w:r w:rsidRPr="003F7D2F">
        <w:rPr>
          <w:color w:val="FF0000"/>
          <w:sz w:val="22"/>
          <w:szCs w:val="22"/>
        </w:rPr>
        <w:t xml:space="preserve"> </w:t>
      </w:r>
      <w:r w:rsidRPr="003F7D2F">
        <w:rPr>
          <w:sz w:val="22"/>
          <w:szCs w:val="22"/>
        </w:rPr>
        <w:t xml:space="preserve">volunteers who provided over 4,000 hours of service throughout the FY 2016-2017; and </w:t>
      </w:r>
    </w:p>
    <w:p w:rsidR="006517BF" w:rsidRPr="003F7D2F" w:rsidRDefault="006517BF" w:rsidP="003F7D2F">
      <w:pPr>
        <w:ind w:left="-540"/>
        <w:rPr>
          <w:sz w:val="16"/>
          <w:szCs w:val="16"/>
        </w:rPr>
      </w:pPr>
    </w:p>
    <w:p w:rsidR="006517BF" w:rsidRPr="003F7D2F" w:rsidRDefault="006517BF" w:rsidP="003F7D2F">
      <w:pPr>
        <w:ind w:left="-540"/>
        <w:rPr>
          <w:sz w:val="22"/>
          <w:szCs w:val="22"/>
        </w:rPr>
      </w:pPr>
      <w:r w:rsidRPr="003F7D2F">
        <w:rPr>
          <w:b/>
          <w:sz w:val="22"/>
          <w:szCs w:val="22"/>
        </w:rPr>
        <w:t>WHEREAS</w:t>
      </w:r>
      <w:r w:rsidRPr="003F7D2F">
        <w:rPr>
          <w:sz w:val="22"/>
          <w:szCs w:val="22"/>
        </w:rPr>
        <w:t xml:space="preserve"> </w:t>
      </w:r>
      <w:r w:rsidR="003F7D2F" w:rsidRPr="003F7D2F">
        <w:rPr>
          <w:sz w:val="22"/>
          <w:szCs w:val="22"/>
        </w:rPr>
        <w:t>Recreation and Parks</w:t>
      </w:r>
      <w:r w:rsidRPr="003F7D2F">
        <w:rPr>
          <w:sz w:val="22"/>
          <w:szCs w:val="22"/>
        </w:rPr>
        <w:t xml:space="preserve"> programs build healthy, active communities that aid in the prevention of chronic disease, provide therapeutic recreation services for those who are mentally or physically disabled, and also improve the mental and emotional health of all citizens; and </w:t>
      </w:r>
    </w:p>
    <w:p w:rsidR="006517BF" w:rsidRPr="003F7D2F" w:rsidRDefault="006517BF" w:rsidP="003F7D2F">
      <w:pPr>
        <w:ind w:left="-540"/>
        <w:rPr>
          <w:sz w:val="22"/>
          <w:szCs w:val="22"/>
        </w:rPr>
      </w:pPr>
    </w:p>
    <w:p w:rsidR="006517BF" w:rsidRPr="003F7D2F" w:rsidRDefault="006517BF" w:rsidP="003F7D2F">
      <w:pPr>
        <w:ind w:left="-540"/>
        <w:rPr>
          <w:sz w:val="22"/>
          <w:szCs w:val="22"/>
        </w:rPr>
      </w:pPr>
      <w:r w:rsidRPr="003F7D2F">
        <w:rPr>
          <w:b/>
          <w:sz w:val="22"/>
          <w:szCs w:val="22"/>
        </w:rPr>
        <w:t xml:space="preserve">WHEREAS </w:t>
      </w:r>
      <w:r w:rsidRPr="003F7D2F">
        <w:rPr>
          <w:sz w:val="22"/>
          <w:szCs w:val="22"/>
        </w:rPr>
        <w:t>The Town of Carrboro offered nearly</w:t>
      </w:r>
      <w:r w:rsidRPr="003F7D2F">
        <w:rPr>
          <w:color w:val="FF0000"/>
          <w:sz w:val="22"/>
          <w:szCs w:val="22"/>
        </w:rPr>
        <w:t xml:space="preserve"> </w:t>
      </w:r>
      <w:r w:rsidRPr="003F7D2F">
        <w:rPr>
          <w:sz w:val="22"/>
          <w:szCs w:val="22"/>
        </w:rPr>
        <w:t>400</w:t>
      </w:r>
      <w:r w:rsidRPr="003F7D2F">
        <w:rPr>
          <w:color w:val="FF0000"/>
          <w:sz w:val="22"/>
          <w:szCs w:val="22"/>
        </w:rPr>
        <w:t xml:space="preserve"> </w:t>
      </w:r>
      <w:r w:rsidRPr="003F7D2F">
        <w:rPr>
          <w:sz w:val="22"/>
          <w:szCs w:val="22"/>
        </w:rPr>
        <w:t xml:space="preserve">programs including youth and adult classes, athletic programs, camps, workshops, clinics and large community events such as Carrboro Day, Carrboro Music Festival, Carrboro Film Festival, West End Poetry Festival, July 4th Celebration, Halloween Carnival, Open Streets; Freight Train Blues Series Concerts and </w:t>
      </w:r>
    </w:p>
    <w:p w:rsidR="006517BF" w:rsidRPr="003F7D2F" w:rsidRDefault="006517BF" w:rsidP="003F7D2F">
      <w:pPr>
        <w:ind w:left="-540"/>
        <w:rPr>
          <w:sz w:val="16"/>
          <w:szCs w:val="16"/>
        </w:rPr>
      </w:pPr>
    </w:p>
    <w:p w:rsidR="006517BF" w:rsidRPr="003F7D2F" w:rsidRDefault="006517BF" w:rsidP="003F7D2F">
      <w:pPr>
        <w:ind w:left="-540"/>
        <w:rPr>
          <w:sz w:val="22"/>
          <w:szCs w:val="22"/>
        </w:rPr>
      </w:pPr>
      <w:r w:rsidRPr="003F7D2F">
        <w:rPr>
          <w:b/>
          <w:sz w:val="22"/>
          <w:szCs w:val="22"/>
        </w:rPr>
        <w:t>WHEREAS</w:t>
      </w:r>
      <w:r w:rsidRPr="003F7D2F">
        <w:rPr>
          <w:sz w:val="22"/>
          <w:szCs w:val="22"/>
        </w:rPr>
        <w:t xml:space="preserve"> </w:t>
      </w:r>
      <w:r w:rsidR="003F7D2F" w:rsidRPr="003F7D2F">
        <w:rPr>
          <w:sz w:val="22"/>
          <w:szCs w:val="22"/>
        </w:rPr>
        <w:t>Recreation and Parks</w:t>
      </w:r>
      <w:r w:rsidRPr="003F7D2F">
        <w:rPr>
          <w:sz w:val="22"/>
          <w:szCs w:val="22"/>
        </w:rPr>
        <w:t xml:space="preserve"> programs increase a community’s economic prosperity through increased property values, expansion of the local tax base, increased tourism, the attraction and retention of businesses, and crime reduction; and </w:t>
      </w:r>
    </w:p>
    <w:p w:rsidR="006517BF" w:rsidRPr="003F7D2F" w:rsidRDefault="006517BF" w:rsidP="003F7D2F">
      <w:pPr>
        <w:ind w:left="-540"/>
        <w:rPr>
          <w:sz w:val="16"/>
          <w:szCs w:val="16"/>
        </w:rPr>
      </w:pPr>
    </w:p>
    <w:p w:rsidR="006517BF" w:rsidRPr="003F7D2F" w:rsidRDefault="006517BF" w:rsidP="003F7D2F">
      <w:pPr>
        <w:ind w:left="-540"/>
        <w:rPr>
          <w:sz w:val="22"/>
          <w:szCs w:val="22"/>
        </w:rPr>
      </w:pPr>
      <w:proofErr w:type="gramStart"/>
      <w:r w:rsidRPr="003F7D2F">
        <w:rPr>
          <w:b/>
          <w:sz w:val="22"/>
          <w:szCs w:val="22"/>
        </w:rPr>
        <w:t>WHEREAS</w:t>
      </w:r>
      <w:r w:rsidRPr="003F7D2F">
        <w:rPr>
          <w:sz w:val="22"/>
          <w:szCs w:val="22"/>
        </w:rPr>
        <w:t xml:space="preserve"> our Youth Council have contributed 170</w:t>
      </w:r>
      <w:r w:rsidRPr="003F7D2F">
        <w:rPr>
          <w:color w:val="FF0000"/>
          <w:sz w:val="22"/>
          <w:szCs w:val="22"/>
        </w:rPr>
        <w:t xml:space="preserve"> </w:t>
      </w:r>
      <w:r w:rsidRPr="003F7D2F">
        <w:rPr>
          <w:sz w:val="22"/>
          <w:szCs w:val="22"/>
        </w:rPr>
        <w:t>service hours to the community during the FY 2017-2018.</w:t>
      </w:r>
      <w:proofErr w:type="gramEnd"/>
      <w:r w:rsidRPr="003F7D2F">
        <w:rPr>
          <w:sz w:val="22"/>
          <w:szCs w:val="22"/>
        </w:rPr>
        <w:t xml:space="preserve">  They have been involved in numerous community service projects including tutoring at local middle schools, Open Streets, Keep Carrboro Beautiful, and other Town events; and </w:t>
      </w:r>
    </w:p>
    <w:p w:rsidR="006517BF" w:rsidRPr="003F7D2F" w:rsidRDefault="006517BF" w:rsidP="003F7D2F">
      <w:pPr>
        <w:ind w:left="-540"/>
        <w:rPr>
          <w:color w:val="FF0000"/>
          <w:sz w:val="16"/>
          <w:szCs w:val="16"/>
        </w:rPr>
      </w:pPr>
    </w:p>
    <w:p w:rsidR="006517BF" w:rsidRPr="003F7D2F" w:rsidRDefault="006517BF" w:rsidP="003F7D2F">
      <w:pPr>
        <w:ind w:left="-540"/>
        <w:rPr>
          <w:sz w:val="22"/>
          <w:szCs w:val="22"/>
        </w:rPr>
      </w:pPr>
      <w:r w:rsidRPr="003F7D2F">
        <w:rPr>
          <w:b/>
          <w:sz w:val="22"/>
          <w:szCs w:val="22"/>
        </w:rPr>
        <w:t>WHEREAS</w:t>
      </w:r>
      <w:r w:rsidRPr="003F7D2F">
        <w:rPr>
          <w:sz w:val="22"/>
          <w:szCs w:val="22"/>
        </w:rPr>
        <w:t xml:space="preserve"> </w:t>
      </w:r>
      <w:r w:rsidR="003F7D2F" w:rsidRPr="003F7D2F">
        <w:rPr>
          <w:sz w:val="22"/>
          <w:szCs w:val="22"/>
        </w:rPr>
        <w:t>Recreation and Parks</w:t>
      </w:r>
      <w:r w:rsidRPr="003F7D2F">
        <w:rPr>
          <w:sz w:val="22"/>
          <w:szCs w:val="22"/>
        </w:rPr>
        <w:t xml:space="preserve"> areas are fundamental to the environmental well-being of our community; and </w:t>
      </w:r>
    </w:p>
    <w:p w:rsidR="006517BF" w:rsidRPr="003F7D2F" w:rsidRDefault="006517BF" w:rsidP="003F7D2F">
      <w:pPr>
        <w:ind w:left="-540"/>
        <w:rPr>
          <w:sz w:val="22"/>
          <w:szCs w:val="22"/>
        </w:rPr>
      </w:pPr>
    </w:p>
    <w:p w:rsidR="006517BF" w:rsidRPr="003F7D2F" w:rsidRDefault="006517BF" w:rsidP="003F7D2F">
      <w:pPr>
        <w:pStyle w:val="Default"/>
        <w:ind w:left="-540"/>
        <w:rPr>
          <w:rFonts w:ascii="Times New Roman" w:hAnsi="Times New Roman" w:cs="Times New Roman"/>
          <w:sz w:val="22"/>
          <w:szCs w:val="22"/>
        </w:rPr>
      </w:pPr>
      <w:r w:rsidRPr="003F7D2F">
        <w:rPr>
          <w:rFonts w:ascii="Times New Roman" w:hAnsi="Times New Roman" w:cs="Times New Roman"/>
          <w:b/>
          <w:sz w:val="22"/>
          <w:szCs w:val="22"/>
        </w:rPr>
        <w:t xml:space="preserve">WHEREAS </w:t>
      </w:r>
      <w:r w:rsidRPr="003F7D2F">
        <w:rPr>
          <w:rFonts w:ascii="Times New Roman" w:hAnsi="Times New Roman" w:cs="Times New Roman"/>
          <w:sz w:val="22"/>
          <w:szCs w:val="22"/>
        </w:rPr>
        <w:t xml:space="preserve">parks and natural recreation areas improve water quality, protect groundwater, prevent flooding, improve the quality of the air we breathe, provide vegetative buffers to development, and produce habitat for wildlife; and </w:t>
      </w:r>
    </w:p>
    <w:p w:rsidR="006517BF" w:rsidRPr="003F7D2F" w:rsidRDefault="006517BF" w:rsidP="003F7D2F">
      <w:pPr>
        <w:pStyle w:val="Default"/>
        <w:ind w:left="-540"/>
        <w:rPr>
          <w:rFonts w:ascii="Times New Roman" w:hAnsi="Times New Roman" w:cs="Times New Roman"/>
          <w:sz w:val="16"/>
          <w:szCs w:val="16"/>
        </w:rPr>
      </w:pPr>
    </w:p>
    <w:p w:rsidR="006517BF" w:rsidRPr="003F7D2F" w:rsidRDefault="006517BF" w:rsidP="003F7D2F">
      <w:pPr>
        <w:pStyle w:val="Default"/>
        <w:ind w:left="-540"/>
        <w:rPr>
          <w:rFonts w:ascii="Times New Roman" w:hAnsi="Times New Roman" w:cs="Times New Roman"/>
          <w:sz w:val="22"/>
          <w:szCs w:val="22"/>
        </w:rPr>
      </w:pPr>
      <w:r w:rsidRPr="003F7D2F">
        <w:rPr>
          <w:rFonts w:ascii="Times New Roman" w:hAnsi="Times New Roman" w:cs="Times New Roman"/>
          <w:b/>
          <w:sz w:val="22"/>
          <w:szCs w:val="22"/>
        </w:rPr>
        <w:t xml:space="preserve">WHEREAS </w:t>
      </w:r>
      <w:r w:rsidRPr="003F7D2F">
        <w:rPr>
          <w:rFonts w:ascii="Times New Roman" w:hAnsi="Times New Roman" w:cs="Times New Roman"/>
          <w:sz w:val="22"/>
          <w:szCs w:val="22"/>
        </w:rPr>
        <w:t xml:space="preserve">our parks and natural recreation areas ensure the ecological beauty of our community and provide a place for children and adults to connect with nature and recreate outdoors; and </w:t>
      </w:r>
    </w:p>
    <w:p w:rsidR="006517BF" w:rsidRPr="003F7D2F" w:rsidRDefault="006517BF" w:rsidP="003F7D2F">
      <w:pPr>
        <w:ind w:left="-540"/>
        <w:rPr>
          <w:sz w:val="16"/>
          <w:szCs w:val="16"/>
        </w:rPr>
      </w:pPr>
    </w:p>
    <w:p w:rsidR="006517BF" w:rsidRPr="003F7D2F" w:rsidRDefault="006517BF" w:rsidP="003F7D2F">
      <w:pPr>
        <w:ind w:left="-540"/>
        <w:rPr>
          <w:sz w:val="22"/>
          <w:szCs w:val="22"/>
        </w:rPr>
      </w:pPr>
      <w:r w:rsidRPr="003F7D2F">
        <w:rPr>
          <w:b/>
          <w:sz w:val="22"/>
          <w:szCs w:val="22"/>
        </w:rPr>
        <w:t>WHEREAS</w:t>
      </w:r>
      <w:r w:rsidRPr="003F7D2F">
        <w:rPr>
          <w:sz w:val="22"/>
          <w:szCs w:val="22"/>
        </w:rPr>
        <w:t xml:space="preserve"> we understand the importance of maintaining park infrastructure, we are working with the Stewart Inc. on construction of Dr. Martin Luther King Jr Park, and McGill Inc., and Charles Hughes Construction Company on the Town Commons Improvement Project. </w:t>
      </w:r>
    </w:p>
    <w:p w:rsidR="006517BF" w:rsidRPr="003F7D2F" w:rsidRDefault="006517BF" w:rsidP="003F7D2F">
      <w:pPr>
        <w:ind w:left="-540"/>
        <w:rPr>
          <w:sz w:val="16"/>
          <w:szCs w:val="16"/>
        </w:rPr>
      </w:pPr>
    </w:p>
    <w:p w:rsidR="006517BF" w:rsidRPr="003F7D2F" w:rsidRDefault="006517BF" w:rsidP="003F7D2F">
      <w:pPr>
        <w:ind w:left="-540"/>
        <w:rPr>
          <w:sz w:val="22"/>
          <w:szCs w:val="22"/>
        </w:rPr>
      </w:pPr>
      <w:r w:rsidRPr="003F7D2F">
        <w:rPr>
          <w:b/>
          <w:sz w:val="22"/>
          <w:szCs w:val="22"/>
        </w:rPr>
        <w:t>WHEREAS</w:t>
      </w:r>
      <w:r w:rsidRPr="003F7D2F">
        <w:rPr>
          <w:sz w:val="22"/>
          <w:szCs w:val="22"/>
        </w:rPr>
        <w:t xml:space="preserve"> we partner with numerous local businesses, organizations and other local governments to enhance opportunities for participants; and </w:t>
      </w:r>
    </w:p>
    <w:p w:rsidR="006517BF" w:rsidRPr="003F7D2F" w:rsidRDefault="006517BF" w:rsidP="003F7D2F">
      <w:pPr>
        <w:ind w:left="-540"/>
        <w:rPr>
          <w:sz w:val="16"/>
          <w:szCs w:val="16"/>
        </w:rPr>
      </w:pPr>
    </w:p>
    <w:p w:rsidR="006517BF" w:rsidRPr="003F7D2F" w:rsidRDefault="006517BF" w:rsidP="003F7D2F">
      <w:pPr>
        <w:ind w:left="-540"/>
        <w:rPr>
          <w:sz w:val="22"/>
          <w:szCs w:val="22"/>
        </w:rPr>
      </w:pPr>
      <w:r w:rsidRPr="003F7D2F">
        <w:rPr>
          <w:b/>
          <w:sz w:val="22"/>
          <w:szCs w:val="22"/>
        </w:rPr>
        <w:t>WHEREAS</w:t>
      </w:r>
      <w:r w:rsidRPr="003F7D2F">
        <w:rPr>
          <w:sz w:val="22"/>
          <w:szCs w:val="22"/>
        </w:rPr>
        <w:t xml:space="preserve"> the U.S. House of Representatives has designated July as </w:t>
      </w:r>
      <w:r w:rsidR="003F7D2F" w:rsidRPr="003F7D2F">
        <w:rPr>
          <w:sz w:val="22"/>
          <w:szCs w:val="22"/>
        </w:rPr>
        <w:t>Recreation and Parks</w:t>
      </w:r>
      <w:r w:rsidRPr="003F7D2F">
        <w:rPr>
          <w:sz w:val="22"/>
          <w:szCs w:val="22"/>
        </w:rPr>
        <w:t xml:space="preserve"> Month; and</w:t>
      </w:r>
    </w:p>
    <w:p w:rsidR="006517BF" w:rsidRPr="003F7D2F" w:rsidRDefault="006517BF" w:rsidP="003F7D2F">
      <w:pPr>
        <w:ind w:left="-540"/>
        <w:rPr>
          <w:sz w:val="16"/>
          <w:szCs w:val="16"/>
        </w:rPr>
      </w:pPr>
    </w:p>
    <w:p w:rsidR="006517BF" w:rsidRPr="003F7D2F" w:rsidRDefault="006517BF" w:rsidP="003F7D2F">
      <w:pPr>
        <w:ind w:left="-540"/>
        <w:rPr>
          <w:sz w:val="22"/>
          <w:szCs w:val="22"/>
        </w:rPr>
      </w:pPr>
      <w:r w:rsidRPr="003F7D2F">
        <w:rPr>
          <w:b/>
          <w:sz w:val="22"/>
          <w:szCs w:val="22"/>
        </w:rPr>
        <w:t>WHEREAS</w:t>
      </w:r>
      <w:r w:rsidRPr="003F7D2F">
        <w:rPr>
          <w:sz w:val="22"/>
          <w:szCs w:val="22"/>
        </w:rPr>
        <w:t xml:space="preserve"> the Town of Carrboro recognizes the benefits derived from </w:t>
      </w:r>
      <w:r w:rsidR="003F7D2F" w:rsidRPr="003F7D2F">
        <w:rPr>
          <w:sz w:val="22"/>
          <w:szCs w:val="22"/>
        </w:rPr>
        <w:t>Recreation and Parks</w:t>
      </w:r>
      <w:r w:rsidRPr="003F7D2F">
        <w:rPr>
          <w:sz w:val="22"/>
          <w:szCs w:val="22"/>
        </w:rPr>
        <w:t xml:space="preserve"> resources</w:t>
      </w:r>
    </w:p>
    <w:p w:rsidR="00602487" w:rsidRPr="003F7D2F" w:rsidRDefault="00602487" w:rsidP="003F7D2F">
      <w:pPr>
        <w:ind w:left="-540"/>
        <w:rPr>
          <w:sz w:val="16"/>
          <w:szCs w:val="16"/>
        </w:rPr>
      </w:pPr>
    </w:p>
    <w:p w:rsidR="006517BF" w:rsidRPr="003F7D2F" w:rsidRDefault="00602487" w:rsidP="003F7D2F">
      <w:pPr>
        <w:ind w:left="-540"/>
        <w:rPr>
          <w:b/>
          <w:sz w:val="22"/>
          <w:szCs w:val="22"/>
        </w:rPr>
      </w:pPr>
      <w:r w:rsidRPr="003F7D2F">
        <w:rPr>
          <w:b/>
          <w:sz w:val="22"/>
          <w:szCs w:val="22"/>
        </w:rPr>
        <w:t>NOW, THEREFORE BE IT RESOLVED</w:t>
      </w:r>
      <w:r w:rsidRPr="003F7D2F">
        <w:rPr>
          <w:sz w:val="22"/>
          <w:szCs w:val="22"/>
        </w:rPr>
        <w:t xml:space="preserve"> that I, Lydia E. Lavelle, the Mayor of the Town of Carrboro, North Carolina, do hereby declare this </w:t>
      </w:r>
      <w:r w:rsidR="006517BF" w:rsidRPr="003F7D2F">
        <w:rPr>
          <w:b/>
          <w:sz w:val="22"/>
          <w:szCs w:val="22"/>
        </w:rPr>
        <w:t xml:space="preserve">July </w:t>
      </w:r>
      <w:proofErr w:type="gramStart"/>
      <w:r w:rsidRPr="003F7D2F">
        <w:rPr>
          <w:b/>
          <w:sz w:val="22"/>
          <w:szCs w:val="22"/>
        </w:rPr>
        <w:t>2018</w:t>
      </w:r>
      <w:r w:rsidRPr="003F7D2F">
        <w:rPr>
          <w:sz w:val="22"/>
          <w:szCs w:val="22"/>
        </w:rPr>
        <w:t>,</w:t>
      </w:r>
      <w:proofErr w:type="gramEnd"/>
      <w:r w:rsidRPr="003F7D2F">
        <w:rPr>
          <w:sz w:val="22"/>
          <w:szCs w:val="22"/>
        </w:rPr>
        <w:t xml:space="preserve"> </w:t>
      </w:r>
      <w:r w:rsidR="006517BF" w:rsidRPr="003F7D2F">
        <w:rPr>
          <w:sz w:val="22"/>
          <w:szCs w:val="22"/>
        </w:rPr>
        <w:t>be recognized as Recreation and Parks Month in the Town of Carrboro.</w:t>
      </w:r>
    </w:p>
    <w:p w:rsidR="006517BF" w:rsidRPr="003F7D2F" w:rsidRDefault="006517BF" w:rsidP="003F7D2F">
      <w:pPr>
        <w:ind w:left="-540"/>
        <w:rPr>
          <w:b/>
          <w:sz w:val="16"/>
          <w:szCs w:val="16"/>
        </w:rPr>
      </w:pPr>
    </w:p>
    <w:p w:rsidR="00582528" w:rsidRDefault="00582528" w:rsidP="003F7D2F">
      <w:pPr>
        <w:ind w:left="-540"/>
        <w:rPr>
          <w:sz w:val="22"/>
          <w:szCs w:val="22"/>
        </w:rPr>
      </w:pPr>
    </w:p>
    <w:p w:rsidR="00582528" w:rsidRDefault="006517BF" w:rsidP="003F7D2F">
      <w:pPr>
        <w:ind w:left="-540"/>
        <w:rPr>
          <w:sz w:val="22"/>
          <w:szCs w:val="22"/>
        </w:rPr>
      </w:pPr>
      <w:r w:rsidRPr="003F7D2F">
        <w:rPr>
          <w:sz w:val="22"/>
          <w:szCs w:val="22"/>
        </w:rPr>
        <w:t>This the 19</w:t>
      </w:r>
      <w:r w:rsidRPr="003F7D2F">
        <w:rPr>
          <w:sz w:val="22"/>
          <w:szCs w:val="22"/>
          <w:vertAlign w:val="superscript"/>
        </w:rPr>
        <w:t>th</w:t>
      </w:r>
      <w:r w:rsidRPr="003F7D2F">
        <w:rPr>
          <w:sz w:val="22"/>
          <w:szCs w:val="22"/>
        </w:rPr>
        <w:t xml:space="preserve"> day of June, 2019</w:t>
      </w:r>
    </w:p>
    <w:p w:rsidR="00582528" w:rsidRDefault="00582528" w:rsidP="003F7D2F">
      <w:pPr>
        <w:ind w:left="-540"/>
        <w:rPr>
          <w:sz w:val="22"/>
          <w:szCs w:val="22"/>
        </w:rPr>
      </w:pPr>
    </w:p>
    <w:p w:rsidR="00602487" w:rsidRPr="003F7D2F" w:rsidRDefault="00582528" w:rsidP="003F7D2F">
      <w:pPr>
        <w:ind w:left="-540"/>
        <w:rPr>
          <w:sz w:val="22"/>
          <w:szCs w:val="22"/>
        </w:rPr>
      </w:pPr>
      <w:r>
        <w:rPr>
          <w:sz w:val="22"/>
          <w:szCs w:val="22"/>
        </w:rPr>
        <w:tab/>
      </w:r>
      <w:r>
        <w:rPr>
          <w:sz w:val="22"/>
          <w:szCs w:val="22"/>
        </w:rPr>
        <w:tab/>
      </w:r>
      <w:r>
        <w:rPr>
          <w:sz w:val="22"/>
          <w:szCs w:val="22"/>
        </w:rPr>
        <w:tab/>
      </w:r>
      <w:r>
        <w:rPr>
          <w:sz w:val="22"/>
          <w:szCs w:val="22"/>
        </w:rPr>
        <w:tab/>
      </w:r>
      <w:r>
        <w:rPr>
          <w:sz w:val="22"/>
          <w:szCs w:val="22"/>
        </w:rPr>
        <w:tab/>
      </w:r>
      <w:r w:rsidR="00602487" w:rsidRPr="003F7D2F">
        <w:rPr>
          <w:sz w:val="22"/>
          <w:szCs w:val="22"/>
        </w:rPr>
        <w:tab/>
      </w:r>
      <w:r w:rsidR="00602487" w:rsidRPr="003F7D2F">
        <w:rPr>
          <w:sz w:val="22"/>
          <w:szCs w:val="22"/>
        </w:rPr>
        <w:tab/>
      </w:r>
      <w:r w:rsidR="00602487" w:rsidRPr="003F7D2F">
        <w:rPr>
          <w:sz w:val="22"/>
          <w:szCs w:val="22"/>
        </w:rPr>
        <w:tab/>
      </w:r>
      <w:r w:rsidR="00602487" w:rsidRPr="003F7D2F">
        <w:rPr>
          <w:sz w:val="22"/>
          <w:szCs w:val="22"/>
        </w:rPr>
        <w:tab/>
      </w:r>
      <w:r w:rsidR="00602487" w:rsidRPr="003F7D2F">
        <w:rPr>
          <w:sz w:val="22"/>
          <w:szCs w:val="22"/>
        </w:rPr>
        <w:tab/>
      </w:r>
      <w:r w:rsidR="00602487" w:rsidRPr="003F7D2F">
        <w:rPr>
          <w:sz w:val="22"/>
          <w:szCs w:val="22"/>
        </w:rPr>
        <w:tab/>
      </w:r>
      <w:r w:rsidR="00602487" w:rsidRPr="003F7D2F">
        <w:rPr>
          <w:sz w:val="22"/>
          <w:szCs w:val="22"/>
        </w:rPr>
        <w:tab/>
        <w:t xml:space="preserve">      </w:t>
      </w:r>
      <w:r w:rsidR="006517BF" w:rsidRPr="003F7D2F">
        <w:rPr>
          <w:sz w:val="22"/>
          <w:szCs w:val="22"/>
        </w:rPr>
        <w:tab/>
      </w:r>
      <w:r w:rsidR="006517BF" w:rsidRPr="003F7D2F">
        <w:rPr>
          <w:sz w:val="22"/>
          <w:szCs w:val="22"/>
        </w:rPr>
        <w:tab/>
      </w:r>
      <w:r w:rsidR="006517BF" w:rsidRPr="003F7D2F">
        <w:rPr>
          <w:sz w:val="22"/>
          <w:szCs w:val="22"/>
        </w:rPr>
        <w:tab/>
      </w:r>
      <w:r w:rsidR="006517BF" w:rsidRPr="003F7D2F">
        <w:rPr>
          <w:sz w:val="22"/>
          <w:szCs w:val="22"/>
        </w:rPr>
        <w:tab/>
      </w:r>
      <w:r w:rsidR="006517BF" w:rsidRPr="003F7D2F">
        <w:rPr>
          <w:sz w:val="22"/>
          <w:szCs w:val="22"/>
        </w:rPr>
        <w:tab/>
      </w:r>
      <w:r w:rsidR="006517BF" w:rsidRPr="003F7D2F">
        <w:rPr>
          <w:sz w:val="22"/>
          <w:szCs w:val="22"/>
        </w:rPr>
        <w:tab/>
      </w:r>
      <w:r w:rsidR="006517BF" w:rsidRPr="003F7D2F">
        <w:rPr>
          <w:sz w:val="22"/>
          <w:szCs w:val="22"/>
        </w:rPr>
        <w:tab/>
      </w:r>
      <w:r w:rsidR="006517BF" w:rsidRPr="003F7D2F">
        <w:rPr>
          <w:sz w:val="22"/>
          <w:szCs w:val="22"/>
        </w:rPr>
        <w:tab/>
      </w:r>
      <w:r w:rsidR="006517BF" w:rsidRPr="003F7D2F">
        <w:rPr>
          <w:sz w:val="22"/>
          <w:szCs w:val="22"/>
        </w:rPr>
        <w:tab/>
      </w:r>
      <w:r w:rsidR="006517BF" w:rsidRPr="003F7D2F">
        <w:rPr>
          <w:sz w:val="22"/>
          <w:szCs w:val="22"/>
        </w:rPr>
        <w:tab/>
      </w:r>
      <w:r w:rsidR="003F7D2F">
        <w:rPr>
          <w:sz w:val="22"/>
          <w:szCs w:val="22"/>
        </w:rPr>
        <w:tab/>
      </w:r>
      <w:r w:rsidR="00602487" w:rsidRPr="003F7D2F">
        <w:rPr>
          <w:sz w:val="22"/>
          <w:szCs w:val="22"/>
        </w:rPr>
        <w:t>______________________________</w:t>
      </w:r>
    </w:p>
    <w:p w:rsidR="00264AB6" w:rsidRPr="006517BF" w:rsidRDefault="00602487" w:rsidP="003F7D2F">
      <w:pPr>
        <w:ind w:left="-540"/>
      </w:pPr>
      <w:r w:rsidRPr="003F7D2F">
        <w:rPr>
          <w:sz w:val="22"/>
          <w:szCs w:val="22"/>
        </w:rPr>
        <w:t xml:space="preserve">           </w:t>
      </w:r>
      <w:r w:rsidRPr="003F7D2F">
        <w:rPr>
          <w:sz w:val="22"/>
          <w:szCs w:val="22"/>
        </w:rPr>
        <w:tab/>
      </w:r>
      <w:r w:rsidRPr="003F7D2F">
        <w:rPr>
          <w:sz w:val="22"/>
          <w:szCs w:val="22"/>
        </w:rPr>
        <w:tab/>
      </w:r>
      <w:r w:rsidRPr="003F7D2F">
        <w:rPr>
          <w:sz w:val="22"/>
          <w:szCs w:val="22"/>
        </w:rPr>
        <w:tab/>
      </w:r>
      <w:r w:rsidRPr="003F7D2F">
        <w:rPr>
          <w:sz w:val="22"/>
          <w:szCs w:val="22"/>
        </w:rPr>
        <w:tab/>
      </w:r>
      <w:r w:rsidR="00582528">
        <w:rPr>
          <w:sz w:val="22"/>
          <w:szCs w:val="22"/>
        </w:rPr>
        <w:t xml:space="preserve">                     </w:t>
      </w:r>
      <w:r w:rsidRPr="003F7D2F">
        <w:rPr>
          <w:sz w:val="22"/>
          <w:szCs w:val="22"/>
        </w:rPr>
        <w:tab/>
      </w:r>
      <w:r w:rsidRPr="003F7D2F">
        <w:rPr>
          <w:sz w:val="22"/>
          <w:szCs w:val="22"/>
        </w:rPr>
        <w:tab/>
      </w:r>
      <w:r w:rsidRPr="003F7D2F">
        <w:rPr>
          <w:sz w:val="22"/>
          <w:szCs w:val="22"/>
        </w:rPr>
        <w:tab/>
        <w:t xml:space="preserve">            Lydia E. Lavelle, Mayor </w:t>
      </w:r>
    </w:p>
    <w:sectPr w:rsidR="00264AB6" w:rsidRPr="006517BF" w:rsidSect="00582528">
      <w:headerReference w:type="default" r:id="rId8"/>
      <w:pgSz w:w="12240" w:h="15840"/>
      <w:pgMar w:top="810" w:right="810" w:bottom="45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8D0" w:rsidRDefault="003408D0" w:rsidP="003408D0">
      <w:r>
        <w:separator/>
      </w:r>
    </w:p>
  </w:endnote>
  <w:endnote w:type="continuationSeparator" w:id="0">
    <w:p w:rsidR="003408D0" w:rsidRDefault="003408D0" w:rsidP="0034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8D0" w:rsidRDefault="003408D0" w:rsidP="003408D0">
      <w:r>
        <w:separator/>
      </w:r>
    </w:p>
  </w:footnote>
  <w:footnote w:type="continuationSeparator" w:id="0">
    <w:p w:rsidR="003408D0" w:rsidRDefault="003408D0" w:rsidP="00340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8D0" w:rsidRDefault="003408D0">
    <w:pPr>
      <w:pStyle w:val="Header"/>
    </w:pPr>
    <w:r>
      <w:rPr>
        <w:noProof/>
      </w:rPr>
      <w:drawing>
        <wp:inline distT="0" distB="0" distL="0" distR="0" wp14:anchorId="03A93D0E" wp14:editId="0E97F9C3">
          <wp:extent cx="5943600" cy="100472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jpg"/>
                  <pic:cNvPicPr/>
                </pic:nvPicPr>
                <pic:blipFill rotWithShape="1">
                  <a:blip r:embed="rId1">
                    <a:extLst>
                      <a:ext uri="{28A0092B-C50C-407E-A947-70E740481C1C}">
                        <a14:useLocalDpi xmlns:a14="http://schemas.microsoft.com/office/drawing/2010/main" val="0"/>
                      </a:ext>
                    </a:extLst>
                  </a:blip>
                  <a:srcRect l="5449" t="14881" r="4487" b="28572"/>
                  <a:stretch/>
                </pic:blipFill>
                <pic:spPr bwMode="auto">
                  <a:xfrm>
                    <a:off x="0" y="0"/>
                    <a:ext cx="5943600" cy="100472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92"/>
    <w:rsid w:val="00035984"/>
    <w:rsid w:val="00051760"/>
    <w:rsid w:val="00175ADF"/>
    <w:rsid w:val="001A462A"/>
    <w:rsid w:val="00235965"/>
    <w:rsid w:val="0025399A"/>
    <w:rsid w:val="00264AB6"/>
    <w:rsid w:val="002B0160"/>
    <w:rsid w:val="00307A73"/>
    <w:rsid w:val="00332A41"/>
    <w:rsid w:val="003408D0"/>
    <w:rsid w:val="003F7D2F"/>
    <w:rsid w:val="00431CE0"/>
    <w:rsid w:val="00514E7C"/>
    <w:rsid w:val="00582528"/>
    <w:rsid w:val="005F0E76"/>
    <w:rsid w:val="00602487"/>
    <w:rsid w:val="00613224"/>
    <w:rsid w:val="00642D44"/>
    <w:rsid w:val="006517BF"/>
    <w:rsid w:val="006605A8"/>
    <w:rsid w:val="0074592D"/>
    <w:rsid w:val="00765C3D"/>
    <w:rsid w:val="007673E4"/>
    <w:rsid w:val="007B41CA"/>
    <w:rsid w:val="007E5ACC"/>
    <w:rsid w:val="00852585"/>
    <w:rsid w:val="00905026"/>
    <w:rsid w:val="00907B1F"/>
    <w:rsid w:val="00940BC4"/>
    <w:rsid w:val="00952477"/>
    <w:rsid w:val="009C0E87"/>
    <w:rsid w:val="009F3C2C"/>
    <w:rsid w:val="00A66FC5"/>
    <w:rsid w:val="00AB7EE4"/>
    <w:rsid w:val="00AE4142"/>
    <w:rsid w:val="00C65D1C"/>
    <w:rsid w:val="00D24692"/>
    <w:rsid w:val="00DB1F5C"/>
    <w:rsid w:val="00DD104A"/>
    <w:rsid w:val="00E17037"/>
    <w:rsid w:val="00F7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C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66FC5"/>
    <w:rPr>
      <w:rFonts w:ascii="Tahoma" w:hAnsi="Tahoma" w:cs="Tahoma"/>
      <w:sz w:val="16"/>
      <w:szCs w:val="16"/>
    </w:rPr>
  </w:style>
  <w:style w:type="paragraph" w:styleId="NoSpacing">
    <w:name w:val="No Spacing"/>
    <w:uiPriority w:val="1"/>
    <w:qFormat/>
    <w:rsid w:val="00C65D1C"/>
    <w:pPr>
      <w:spacing w:after="0" w:line="240" w:lineRule="auto"/>
    </w:pPr>
  </w:style>
  <w:style w:type="paragraph" w:styleId="Header">
    <w:name w:val="header"/>
    <w:basedOn w:val="Normal"/>
    <w:link w:val="HeaderChar"/>
    <w:uiPriority w:val="99"/>
    <w:unhideWhenUsed/>
    <w:rsid w:val="003408D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08D0"/>
  </w:style>
  <w:style w:type="paragraph" w:styleId="Footer">
    <w:name w:val="footer"/>
    <w:basedOn w:val="Normal"/>
    <w:link w:val="FooterChar"/>
    <w:uiPriority w:val="99"/>
    <w:unhideWhenUsed/>
    <w:rsid w:val="003408D0"/>
    <w:pPr>
      <w:tabs>
        <w:tab w:val="center" w:pos="4680"/>
        <w:tab w:val="right" w:pos="9360"/>
      </w:tabs>
    </w:pPr>
  </w:style>
  <w:style w:type="character" w:customStyle="1" w:styleId="FooterChar">
    <w:name w:val="Footer Char"/>
    <w:basedOn w:val="DefaultParagraphFont"/>
    <w:link w:val="Footer"/>
    <w:uiPriority w:val="99"/>
    <w:rsid w:val="003408D0"/>
  </w:style>
  <w:style w:type="paragraph" w:styleId="Title">
    <w:name w:val="Title"/>
    <w:basedOn w:val="Normal"/>
    <w:link w:val="TitleChar"/>
    <w:qFormat/>
    <w:rsid w:val="00602487"/>
    <w:pPr>
      <w:jc w:val="center"/>
    </w:pPr>
    <w:rPr>
      <w:sz w:val="32"/>
    </w:rPr>
  </w:style>
  <w:style w:type="character" w:customStyle="1" w:styleId="TitleChar">
    <w:name w:val="Title Char"/>
    <w:basedOn w:val="DefaultParagraphFont"/>
    <w:link w:val="Title"/>
    <w:rsid w:val="00602487"/>
    <w:rPr>
      <w:rFonts w:ascii="Times New Roman" w:eastAsia="Times New Roman" w:hAnsi="Times New Roman" w:cs="Times New Roman"/>
      <w:sz w:val="32"/>
      <w:szCs w:val="24"/>
    </w:rPr>
  </w:style>
  <w:style w:type="paragraph" w:customStyle="1" w:styleId="Default">
    <w:name w:val="Default"/>
    <w:rsid w:val="006517BF"/>
    <w:pPr>
      <w:autoSpaceDE w:val="0"/>
      <w:autoSpaceDN w:val="0"/>
      <w:adjustRightInd w:val="0"/>
      <w:spacing w:after="0" w:line="240" w:lineRule="auto"/>
    </w:pPr>
    <w:rPr>
      <w:rFonts w:ascii="Trebuchet MS" w:eastAsia="Times New Roman"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C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66FC5"/>
    <w:rPr>
      <w:rFonts w:ascii="Tahoma" w:hAnsi="Tahoma" w:cs="Tahoma"/>
      <w:sz w:val="16"/>
      <w:szCs w:val="16"/>
    </w:rPr>
  </w:style>
  <w:style w:type="paragraph" w:styleId="NoSpacing">
    <w:name w:val="No Spacing"/>
    <w:uiPriority w:val="1"/>
    <w:qFormat/>
    <w:rsid w:val="00C65D1C"/>
    <w:pPr>
      <w:spacing w:after="0" w:line="240" w:lineRule="auto"/>
    </w:pPr>
  </w:style>
  <w:style w:type="paragraph" w:styleId="Header">
    <w:name w:val="header"/>
    <w:basedOn w:val="Normal"/>
    <w:link w:val="HeaderChar"/>
    <w:uiPriority w:val="99"/>
    <w:unhideWhenUsed/>
    <w:rsid w:val="003408D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08D0"/>
  </w:style>
  <w:style w:type="paragraph" w:styleId="Footer">
    <w:name w:val="footer"/>
    <w:basedOn w:val="Normal"/>
    <w:link w:val="FooterChar"/>
    <w:uiPriority w:val="99"/>
    <w:unhideWhenUsed/>
    <w:rsid w:val="003408D0"/>
    <w:pPr>
      <w:tabs>
        <w:tab w:val="center" w:pos="4680"/>
        <w:tab w:val="right" w:pos="9360"/>
      </w:tabs>
    </w:pPr>
  </w:style>
  <w:style w:type="character" w:customStyle="1" w:styleId="FooterChar">
    <w:name w:val="Footer Char"/>
    <w:basedOn w:val="DefaultParagraphFont"/>
    <w:link w:val="Footer"/>
    <w:uiPriority w:val="99"/>
    <w:rsid w:val="003408D0"/>
  </w:style>
  <w:style w:type="paragraph" w:styleId="Title">
    <w:name w:val="Title"/>
    <w:basedOn w:val="Normal"/>
    <w:link w:val="TitleChar"/>
    <w:qFormat/>
    <w:rsid w:val="00602487"/>
    <w:pPr>
      <w:jc w:val="center"/>
    </w:pPr>
    <w:rPr>
      <w:sz w:val="32"/>
    </w:rPr>
  </w:style>
  <w:style w:type="character" w:customStyle="1" w:styleId="TitleChar">
    <w:name w:val="Title Char"/>
    <w:basedOn w:val="DefaultParagraphFont"/>
    <w:link w:val="Title"/>
    <w:rsid w:val="00602487"/>
    <w:rPr>
      <w:rFonts w:ascii="Times New Roman" w:eastAsia="Times New Roman" w:hAnsi="Times New Roman" w:cs="Times New Roman"/>
      <w:sz w:val="32"/>
      <w:szCs w:val="24"/>
    </w:rPr>
  </w:style>
  <w:style w:type="paragraph" w:customStyle="1" w:styleId="Default">
    <w:name w:val="Default"/>
    <w:rsid w:val="006517BF"/>
    <w:pPr>
      <w:autoSpaceDE w:val="0"/>
      <w:autoSpaceDN w:val="0"/>
      <w:adjustRightInd w:val="0"/>
      <w:spacing w:after="0" w:line="240" w:lineRule="auto"/>
    </w:pPr>
    <w:rPr>
      <w:rFonts w:ascii="Trebuchet MS" w:eastAsia="Times New Roman"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799846">
      <w:bodyDiv w:val="1"/>
      <w:marLeft w:val="0"/>
      <w:marRight w:val="0"/>
      <w:marTop w:val="0"/>
      <w:marBottom w:val="0"/>
      <w:divBdr>
        <w:top w:val="none" w:sz="0" w:space="0" w:color="auto"/>
        <w:left w:val="none" w:sz="0" w:space="0" w:color="auto"/>
        <w:bottom w:val="none" w:sz="0" w:space="0" w:color="auto"/>
        <w:right w:val="none" w:sz="0" w:space="0" w:color="auto"/>
      </w:divBdr>
    </w:div>
    <w:div w:id="20652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6557-87F5-4F2E-AB25-25550D74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LL</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Catherine Wilson</cp:lastModifiedBy>
  <cp:revision>5</cp:revision>
  <cp:lastPrinted>2018-06-05T17:26:00Z</cp:lastPrinted>
  <dcterms:created xsi:type="dcterms:W3CDTF">2018-06-19T19:39:00Z</dcterms:created>
  <dcterms:modified xsi:type="dcterms:W3CDTF">2018-06-19T19:46:00Z</dcterms:modified>
</cp:coreProperties>
</file>