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D7F" w:rsidRDefault="00914D7F" w:rsidP="00914D7F">
      <w:pPr>
        <w:pStyle w:val="BodyText"/>
        <w:spacing w:before="72" w:line="480" w:lineRule="auto"/>
        <w:ind w:left="100" w:right="6080"/>
      </w:pPr>
      <w:r>
        <w:t xml:space="preserve">STATE OF </w:t>
      </w:r>
      <w:proofErr w:type="gramStart"/>
      <w:r>
        <w:t>NORTH CAROLINA</w:t>
      </w:r>
      <w:proofErr w:type="gramEnd"/>
      <w:r>
        <w:t xml:space="preserve"> ORANGE COUNTY</w:t>
      </w:r>
    </w:p>
    <w:p w:rsidR="00914D7F" w:rsidRDefault="00914D7F" w:rsidP="00914D7F">
      <w:pPr>
        <w:pStyle w:val="BodyText"/>
        <w:spacing w:before="10"/>
      </w:pPr>
    </w:p>
    <w:p w:rsidR="00914D7F" w:rsidRDefault="00914D7F" w:rsidP="00914D7F">
      <w:pPr>
        <w:pStyle w:val="BodyText"/>
        <w:jc w:val="center"/>
      </w:pPr>
      <w:r>
        <w:rPr>
          <w:u w:val="single"/>
        </w:rPr>
        <w:t>STORMWATER CONTROL MEASURE OPERATION AND MAINTENANCE AGREEMENT</w:t>
      </w:r>
    </w:p>
    <w:p w:rsidR="00914D7F" w:rsidRDefault="00914D7F" w:rsidP="00914D7F">
      <w:pPr>
        <w:pStyle w:val="BodyText"/>
        <w:spacing w:before="2"/>
        <w:rPr>
          <w:sz w:val="16"/>
        </w:rPr>
      </w:pPr>
    </w:p>
    <w:p w:rsidR="00914D7F" w:rsidRDefault="00914D7F" w:rsidP="00914D7F">
      <w:pPr>
        <w:pStyle w:val="BodyText"/>
        <w:tabs>
          <w:tab w:val="left" w:pos="5433"/>
          <w:tab w:val="left" w:pos="7663"/>
          <w:tab w:val="left" w:pos="9039"/>
          <w:tab w:val="left" w:pos="9092"/>
        </w:tabs>
        <w:spacing w:before="90"/>
        <w:ind w:left="100" w:right="345" w:firstLine="720"/>
      </w:pPr>
      <w:r>
        <w:t>THIS AGREEMENT is entered</w:t>
      </w:r>
      <w:r>
        <w:rPr>
          <w:spacing w:val="-4"/>
        </w:rPr>
        <w:t xml:space="preserve"> </w:t>
      </w:r>
      <w:r>
        <w:t>into</w:t>
      </w:r>
      <w:r>
        <w:rPr>
          <w:spacing w:val="-2"/>
        </w:rPr>
        <w:t xml:space="preserve"> </w:t>
      </w:r>
      <w:r>
        <w:t>this</w:t>
      </w:r>
      <w:r>
        <w:rPr>
          <w:u w:val="single"/>
        </w:rPr>
        <w:t xml:space="preserve"> </w:t>
      </w:r>
      <w:r>
        <w:rPr>
          <w:u w:val="single"/>
        </w:rPr>
        <w:tab/>
      </w:r>
      <w:r>
        <w:t>day</w:t>
      </w:r>
      <w:r>
        <w:rPr>
          <w:spacing w:val="-5"/>
        </w:rPr>
        <w:t xml:space="preserve"> </w:t>
      </w:r>
      <w:r>
        <w:t>of</w:t>
      </w:r>
      <w:r>
        <w:rPr>
          <w:u w:val="single"/>
        </w:rPr>
        <w:t xml:space="preserve"> </w:t>
      </w:r>
      <w:r>
        <w:rPr>
          <w:u w:val="single"/>
        </w:rPr>
        <w:tab/>
      </w:r>
      <w:r>
        <w:t>, 20    ,</w:t>
      </w:r>
      <w:r>
        <w:rPr>
          <w:spacing w:val="2"/>
        </w:rPr>
        <w:t xml:space="preserve"> </w:t>
      </w:r>
      <w:r>
        <w:t>by</w:t>
      </w:r>
      <w:r>
        <w:rPr>
          <w:spacing w:val="-5"/>
        </w:rPr>
        <w:t xml:space="preserve"> </w:t>
      </w:r>
      <w:r>
        <w:t>and between the Town of Carrboro, a duly chartered municipality located in Orange County (the “Town”),</w:t>
      </w:r>
      <w:r>
        <w:rPr>
          <w:spacing w:val="-1"/>
        </w:rPr>
        <w:t xml:space="preserve"> </w:t>
      </w:r>
      <w:r>
        <w:t>and</w:t>
      </w:r>
      <w:r>
        <w:rPr>
          <w:u w:val="single"/>
        </w:rPr>
        <w:t xml:space="preserve"> </w:t>
      </w:r>
      <w:r>
        <w:rPr>
          <w:u w:val="single"/>
        </w:rPr>
        <w:tab/>
      </w:r>
      <w:r>
        <w:rPr>
          <w:u w:val="single"/>
        </w:rPr>
        <w:tab/>
      </w:r>
      <w:r>
        <w:rPr>
          <w:u w:val="single"/>
        </w:rPr>
        <w:tab/>
      </w:r>
      <w:r>
        <w:t>, whose</w:t>
      </w:r>
      <w:r>
        <w:rPr>
          <w:spacing w:val="-3"/>
        </w:rPr>
        <w:t xml:space="preserve"> </w:t>
      </w:r>
      <w:r>
        <w:t>address</w:t>
      </w:r>
      <w:r>
        <w:rPr>
          <w:spacing w:val="-1"/>
        </w:rPr>
        <w:t xml:space="preserve"> </w:t>
      </w:r>
      <w:r>
        <w:t>is</w:t>
      </w:r>
      <w:r>
        <w:rPr>
          <w:u w:val="single"/>
        </w:rPr>
        <w:t xml:space="preserve"> </w:t>
      </w:r>
      <w:r>
        <w:rPr>
          <w:u w:val="single"/>
        </w:rPr>
        <w:tab/>
      </w:r>
      <w:r>
        <w:rPr>
          <w:u w:val="single"/>
        </w:rPr>
        <w:tab/>
      </w:r>
      <w:r>
        <w:rPr>
          <w:u w:val="single"/>
        </w:rPr>
        <w:tab/>
      </w:r>
      <w:r>
        <w:rPr>
          <w:u w:val="single"/>
        </w:rPr>
        <w:tab/>
      </w:r>
      <w:r>
        <w:t>, (the</w:t>
      </w:r>
      <w:r>
        <w:rPr>
          <w:spacing w:val="-3"/>
        </w:rPr>
        <w:t xml:space="preserve"> </w:t>
      </w:r>
      <w:r>
        <w:t>“Owner”).</w:t>
      </w:r>
    </w:p>
    <w:p w:rsidR="00914D7F" w:rsidRDefault="00914D7F" w:rsidP="00914D7F">
      <w:pPr>
        <w:pStyle w:val="BodyText"/>
      </w:pPr>
    </w:p>
    <w:p w:rsidR="00914D7F" w:rsidRDefault="00914D7F" w:rsidP="00914D7F">
      <w:pPr>
        <w:pStyle w:val="BodyText"/>
        <w:ind w:left="100" w:right="482" w:firstLine="720"/>
      </w:pPr>
      <w:r>
        <w:t>WHEREAS, the Town has issued a permit for the development of the property of the Owner, which property is described in Exhibit A to this Agreement; and</w:t>
      </w:r>
    </w:p>
    <w:p w:rsidR="00914D7F" w:rsidRDefault="00914D7F" w:rsidP="00914D7F">
      <w:pPr>
        <w:pStyle w:val="BodyText"/>
      </w:pPr>
    </w:p>
    <w:p w:rsidR="00914D7F" w:rsidRDefault="00914D7F" w:rsidP="00914D7F">
      <w:pPr>
        <w:pStyle w:val="BodyText"/>
        <w:ind w:left="100" w:firstLine="719"/>
      </w:pPr>
      <w:r>
        <w:t>WHEREAS, the permit issued for the development of the Owner’s property requires that there be constructed on that property to serve that development one or more “Stormwater Control Measures” or “SCMs” meaning a device constructed or installed to trap, settle out, or filter pollutants from stormwater runoff or to reduce stormwater discharge volume or velocity in order to satisfy one or more requirements of Section 15-263 of the Carrboro Land Use Ordinance; and</w:t>
      </w:r>
    </w:p>
    <w:p w:rsidR="00914D7F" w:rsidRDefault="00914D7F" w:rsidP="00914D7F">
      <w:pPr>
        <w:pStyle w:val="BodyText"/>
      </w:pPr>
    </w:p>
    <w:p w:rsidR="00914D7F" w:rsidRDefault="00914D7F" w:rsidP="00914D7F">
      <w:pPr>
        <w:pStyle w:val="BodyText"/>
        <w:ind w:left="100" w:firstLine="720"/>
      </w:pPr>
      <w:r>
        <w:t>WHEREAS, the particular SCMs covered by this Agreement are identified in Exhibit B to this Agreement;</w:t>
      </w:r>
      <w:r>
        <w:rPr>
          <w:spacing w:val="52"/>
        </w:rPr>
        <w:t xml:space="preserve"> </w:t>
      </w:r>
      <w:r>
        <w:t>and</w:t>
      </w:r>
    </w:p>
    <w:p w:rsidR="00914D7F" w:rsidRDefault="00914D7F" w:rsidP="00914D7F">
      <w:pPr>
        <w:pStyle w:val="BodyText"/>
      </w:pPr>
    </w:p>
    <w:p w:rsidR="00914D7F" w:rsidRDefault="00914D7F" w:rsidP="00914D7F">
      <w:pPr>
        <w:pStyle w:val="BodyText"/>
        <w:ind w:left="100" w:firstLine="720"/>
      </w:pPr>
      <w:r>
        <w:t>WHEREAS, Section 15-263.1 of the Carrboro Land Use Ordinance imposes on the original owner and all successor owners of such SCMs certain obligations relating to the operation, maintenance, and inspection of such SCMs, as well as obligations regarding the provision of adequate funding for the same; and</w:t>
      </w:r>
    </w:p>
    <w:p w:rsidR="00914D7F" w:rsidRDefault="00914D7F" w:rsidP="00914D7F">
      <w:pPr>
        <w:pStyle w:val="BodyText"/>
      </w:pPr>
    </w:p>
    <w:p w:rsidR="00914D7F" w:rsidRDefault="00914D7F" w:rsidP="00914D7F">
      <w:pPr>
        <w:pStyle w:val="BodyText"/>
        <w:ind w:left="100" w:right="96" w:firstLine="720"/>
      </w:pPr>
      <w:r>
        <w:t xml:space="preserve">WHEREAS, Section 15-263.1 of the Carrboro Land Use Ordinance also requires that, prior to final plat approval, in the case of a subdivision, or prior to the issuance of a certificate of occupancy, in the case of an </w:t>
      </w:r>
      <w:proofErr w:type="spellStart"/>
      <w:r>
        <w:t>unsubdivided</w:t>
      </w:r>
      <w:proofErr w:type="spellEnd"/>
      <w:r>
        <w:t xml:space="preserve"> development, the owner of property where a SCM is located must enter into an Operation and Maintenance Agreement that is consistent with the requirements of that section for each such SCM; and</w:t>
      </w:r>
    </w:p>
    <w:p w:rsidR="00914D7F" w:rsidRDefault="00914D7F" w:rsidP="00914D7F">
      <w:pPr>
        <w:pStyle w:val="BodyText"/>
      </w:pPr>
    </w:p>
    <w:p w:rsidR="00914D7F" w:rsidRDefault="00914D7F" w:rsidP="00914D7F">
      <w:pPr>
        <w:pStyle w:val="BodyText"/>
        <w:ind w:left="100" w:right="283" w:firstLine="720"/>
        <w:jc w:val="right"/>
      </w:pPr>
      <w:r>
        <w:t>WHEREAS, the Owner wishes to enter into this Agreement in order to obtain final plat approval or a certificate of occupancy for the development permitted on the Owner’s property;</w:t>
      </w:r>
    </w:p>
    <w:p w:rsidR="00914D7F" w:rsidRDefault="00914D7F" w:rsidP="00914D7F">
      <w:pPr>
        <w:pStyle w:val="BodyText"/>
      </w:pPr>
    </w:p>
    <w:p w:rsidR="00914D7F" w:rsidRDefault="00914D7F" w:rsidP="00914D7F">
      <w:pPr>
        <w:pStyle w:val="BodyText"/>
        <w:ind w:left="100" w:right="96" w:firstLine="720"/>
      </w:pPr>
      <w:r>
        <w:t>NOW THEREFORE, in consideration of the premises and the approval by the Town of the above referenced development permit, the parties hereby agree as follows:</w:t>
      </w:r>
    </w:p>
    <w:p w:rsidR="00914D7F" w:rsidRDefault="00914D7F" w:rsidP="00914D7F">
      <w:pPr>
        <w:pStyle w:val="BodyText"/>
      </w:pPr>
    </w:p>
    <w:p w:rsidR="00914D7F" w:rsidRDefault="00914D7F" w:rsidP="00914D7F">
      <w:pPr>
        <w:pStyle w:val="ListParagraph"/>
        <w:numPr>
          <w:ilvl w:val="0"/>
          <w:numId w:val="2"/>
        </w:numPr>
        <w:tabs>
          <w:tab w:val="left" w:pos="1540"/>
          <w:tab w:val="left" w:pos="1541"/>
        </w:tabs>
        <w:ind w:right="324" w:firstLine="720"/>
      </w:pPr>
      <w:r>
        <w:t>The covenants and promises set forth in this Agreement run with the Owner’s land and are binding upon the Owner and the heirs, successors and assigns of the Owner to</w:t>
      </w:r>
      <w:r>
        <w:rPr>
          <w:spacing w:val="-16"/>
        </w:rPr>
        <w:t xml:space="preserve"> </w:t>
      </w:r>
      <w:r>
        <w:t>the extent that such heirs, successors, and assigns take title to the SCMs covered in this Agreement.</w:t>
      </w:r>
    </w:p>
    <w:p w:rsidR="00914D7F" w:rsidRDefault="00914D7F" w:rsidP="00914D7F">
      <w:pPr>
        <w:sectPr w:rsidR="00914D7F" w:rsidSect="00914D7F">
          <w:type w:val="continuous"/>
          <w:pgSz w:w="12240" w:h="15840"/>
          <w:pgMar w:top="1360" w:right="1400" w:bottom="280" w:left="1340" w:header="720" w:footer="720" w:gutter="0"/>
          <w:cols w:space="720"/>
          <w:titlePg/>
          <w:docGrid w:linePitch="326"/>
        </w:sectPr>
      </w:pPr>
    </w:p>
    <w:p w:rsidR="00914D7F" w:rsidRDefault="00914D7F" w:rsidP="00914D7F">
      <w:pPr>
        <w:pStyle w:val="BodyText"/>
        <w:spacing w:before="3"/>
        <w:rPr>
          <w:sz w:val="10"/>
        </w:rPr>
      </w:pPr>
    </w:p>
    <w:p w:rsidR="00914D7F" w:rsidRDefault="00914D7F" w:rsidP="00914D7F">
      <w:pPr>
        <w:pStyle w:val="ListParagraph"/>
        <w:numPr>
          <w:ilvl w:val="0"/>
          <w:numId w:val="2"/>
        </w:numPr>
        <w:tabs>
          <w:tab w:val="left" w:pos="1541"/>
        </w:tabs>
        <w:spacing w:before="90"/>
        <w:ind w:firstLine="720"/>
        <w:jc w:val="both"/>
      </w:pPr>
      <w:r>
        <w:t>The Owner shall ensure that each SCM identified in Exhibit B is operated and maintained so as to preserve and continue its ability to control stormwater quality and quantity in the manner in which such SCM was designed to function. Any problems or deficiencies that prevent compliance with this standard shall be promptly remedied. Such operation and maintenance shall be in accordance with the most recent version of Maintenance Manual (applicable to the type of SCM in question) maintained in the Carrboro Planning</w:t>
      </w:r>
      <w:r>
        <w:rPr>
          <w:spacing w:val="-7"/>
        </w:rPr>
        <w:t xml:space="preserve"> </w:t>
      </w:r>
      <w:r>
        <w:t>Department.</w:t>
      </w:r>
    </w:p>
    <w:p w:rsidR="00914D7F" w:rsidRDefault="00914D7F" w:rsidP="00914D7F">
      <w:pPr>
        <w:pStyle w:val="BodyText"/>
      </w:pPr>
    </w:p>
    <w:p w:rsidR="00914D7F" w:rsidRDefault="00914D7F" w:rsidP="00914D7F">
      <w:pPr>
        <w:pStyle w:val="ListParagraph"/>
        <w:numPr>
          <w:ilvl w:val="0"/>
          <w:numId w:val="2"/>
        </w:numPr>
        <w:tabs>
          <w:tab w:val="left" w:pos="1541"/>
        </w:tabs>
        <w:ind w:right="115" w:firstLine="720"/>
        <w:jc w:val="both"/>
      </w:pPr>
      <w:r>
        <w:t>The Owner shall ensure that each SCM identified in Exhibit B is inspected in accordance with the most recent version of Maintenance Manual (applicable to the type of SCM in question) maintained in the Carrboro Planning Department, and that such inspection is performed by a qualified registered North Carolina professional or other individual specially qualified by an appropriate training, testing, and certification program. The person performing the inspections shall submit annually to the Carrboro Zoning Administrator a report certifying the results of such inspections. The report shall be in a format and shall contain the information prescribed by the Zoning Administrator. The first report shall be due one year from the date of the as built certification required by Subsection 15-263(g) of the Carrboro Land Use Ordinance</w:t>
      </w:r>
      <w:proofErr w:type="gramStart"/>
      <w:r>
        <w:t>,  and</w:t>
      </w:r>
      <w:proofErr w:type="gramEnd"/>
      <w:r>
        <w:t xml:space="preserve"> subsequent reports shall be due on or before that anniversary</w:t>
      </w:r>
      <w:r>
        <w:rPr>
          <w:spacing w:val="-14"/>
        </w:rPr>
        <w:t xml:space="preserve"> </w:t>
      </w:r>
      <w:r>
        <w:t>date.</w:t>
      </w:r>
    </w:p>
    <w:p w:rsidR="00914D7F" w:rsidRDefault="00914D7F" w:rsidP="00914D7F">
      <w:pPr>
        <w:pStyle w:val="BodyText"/>
      </w:pPr>
    </w:p>
    <w:p w:rsidR="00914D7F" w:rsidRDefault="00914D7F" w:rsidP="00914D7F">
      <w:pPr>
        <w:pStyle w:val="ListParagraph"/>
        <w:numPr>
          <w:ilvl w:val="0"/>
          <w:numId w:val="2"/>
        </w:numPr>
        <w:tabs>
          <w:tab w:val="left" w:pos="1541"/>
        </w:tabs>
        <w:ind w:right="114" w:firstLine="720"/>
        <w:jc w:val="both"/>
      </w:pPr>
      <w:r>
        <w:t>The Owner shall ensure that funds are set aside in an escrow account, sinking fund, or other arrangement, sufficient to pay major, non-routine costs associated with keeping such SCMs in proper operational condition, such as the cost of sediment removal, structural, biological, or vegetative replacement, major repair, or reconstruction. The Owner shall submit annually to the Zoning Administrator a report certifying that such funds have been set aside. The report shall be in a format and shall contain the information prescribed by the Zoning Administrator. The first report shall be due one year from the date of the as-built certification required by Subsection 15-263(g) of the Carrboro Land Use Ordinance, and subsequent reports shall be due on or before that anniversary</w:t>
      </w:r>
      <w:r>
        <w:rPr>
          <w:spacing w:val="-9"/>
        </w:rPr>
        <w:t xml:space="preserve"> </w:t>
      </w:r>
      <w:r>
        <w:t>date.</w:t>
      </w:r>
    </w:p>
    <w:p w:rsidR="00914D7F" w:rsidRDefault="00914D7F" w:rsidP="00914D7F">
      <w:pPr>
        <w:pStyle w:val="BodyText"/>
      </w:pPr>
    </w:p>
    <w:p w:rsidR="00914D7F" w:rsidRDefault="00914D7F" w:rsidP="00914D7F">
      <w:pPr>
        <w:pStyle w:val="ListParagraph"/>
        <w:numPr>
          <w:ilvl w:val="0"/>
          <w:numId w:val="2"/>
        </w:numPr>
        <w:tabs>
          <w:tab w:val="left" w:pos="1540"/>
          <w:tab w:val="left" w:pos="1541"/>
        </w:tabs>
        <w:ind w:right="156" w:firstLine="720"/>
      </w:pPr>
      <w:r>
        <w:t>The Owner hereby grants unto the Town and its employees and agents a</w:t>
      </w:r>
      <w:r>
        <w:rPr>
          <w:spacing w:val="-15"/>
        </w:rPr>
        <w:t xml:space="preserve"> </w:t>
      </w:r>
      <w:r>
        <w:t>perpetual right, privilege, and easement to cross the Owner’s property as necessary to reach the site where each SCM identified in Exhibit B is located, and to enter each such site, for the purpose of (</w:t>
      </w:r>
      <w:proofErr w:type="spellStart"/>
      <w:r>
        <w:t>i</w:t>
      </w:r>
      <w:proofErr w:type="spellEnd"/>
      <w:r>
        <w:t>) inspecting the same for compliance with the requirements of Section 15-263.1 of the Carrboro Land Use Ordinance and the provisions of this Agreement, and (ii) performing any work authorized under Subsection 15-263.1(e)(3) of the Land Use Ordinance or Paragraph 6 of this</w:t>
      </w:r>
      <w:r>
        <w:rPr>
          <w:spacing w:val="-5"/>
        </w:rPr>
        <w:t xml:space="preserve"> </w:t>
      </w:r>
      <w:r>
        <w:t>Agreement.</w:t>
      </w:r>
    </w:p>
    <w:p w:rsidR="00914D7F" w:rsidRDefault="00914D7F" w:rsidP="00914D7F">
      <w:pPr>
        <w:pStyle w:val="BodyText"/>
      </w:pPr>
    </w:p>
    <w:p w:rsidR="00914D7F" w:rsidRDefault="00914D7F" w:rsidP="00914D7F">
      <w:pPr>
        <w:pStyle w:val="ListParagraph"/>
        <w:numPr>
          <w:ilvl w:val="0"/>
          <w:numId w:val="2"/>
        </w:numPr>
        <w:tabs>
          <w:tab w:val="left" w:pos="1540"/>
          <w:tab w:val="left" w:pos="1541"/>
        </w:tabs>
        <w:ind w:right="217" w:firstLine="720"/>
      </w:pPr>
      <w:r>
        <w:t xml:space="preserve">If the Owner fails to operate and maintain each SCM identified in Exhibit B in accordance with the requirements of Section 15-263.1 of the Land Use Ordinance and this Agreement, the Town is authorized (but not obligated) to enter the property where such SCM is located and to perform such work as is necessary to bring such SCM into compliance. All costs associated with the performance of such work shall be billed to the Owner by the Town and promptly paid </w:t>
      </w:r>
      <w:r>
        <w:rPr>
          <w:spacing w:val="2"/>
        </w:rPr>
        <w:t xml:space="preserve">by </w:t>
      </w:r>
      <w:r>
        <w:t>the Owner. The Town may also remedy such a failure to properly operate and maintain a SCM by using the nuisance abatement procedures set forth in Part 2 of Article V of Chapter 11 of the Carrboro Town Code, and if</w:t>
      </w:r>
      <w:r>
        <w:rPr>
          <w:spacing w:val="-11"/>
        </w:rPr>
        <w:t xml:space="preserve"> </w:t>
      </w:r>
      <w:r>
        <w:t>the</w:t>
      </w:r>
    </w:p>
    <w:p w:rsidR="00914D7F" w:rsidRDefault="00914D7F" w:rsidP="00914D7F">
      <w:pPr>
        <w:sectPr w:rsidR="00914D7F">
          <w:headerReference w:type="default" r:id="rId5"/>
          <w:footerReference w:type="default" r:id="rId6"/>
          <w:pgSz w:w="12240" w:h="15840"/>
          <w:pgMar w:top="1500" w:right="1320" w:bottom="280" w:left="1340" w:header="720" w:footer="720" w:gutter="0"/>
          <w:cols w:space="720"/>
        </w:sectPr>
      </w:pPr>
    </w:p>
    <w:p w:rsidR="00914D7F" w:rsidRDefault="00914D7F" w:rsidP="00914D7F">
      <w:pPr>
        <w:pStyle w:val="BodyText"/>
        <w:spacing w:before="72"/>
        <w:ind w:left="100" w:right="222"/>
      </w:pPr>
      <w:r>
        <w:lastRenderedPageBreak/>
        <w:t>Town does so, the costs of remedying the violation shall become a lien on the Owner’s property as provide in the Town Code and Section 160A-193 of the North Carolina General Statutes.</w:t>
      </w:r>
    </w:p>
    <w:p w:rsidR="00914D7F" w:rsidRDefault="00914D7F" w:rsidP="00914D7F">
      <w:pPr>
        <w:pStyle w:val="BodyText"/>
      </w:pPr>
    </w:p>
    <w:p w:rsidR="00914D7F" w:rsidRDefault="00914D7F" w:rsidP="00914D7F">
      <w:pPr>
        <w:pStyle w:val="ListParagraph"/>
        <w:numPr>
          <w:ilvl w:val="0"/>
          <w:numId w:val="2"/>
        </w:numPr>
        <w:tabs>
          <w:tab w:val="left" w:pos="1540"/>
          <w:tab w:val="left" w:pos="1541"/>
        </w:tabs>
        <w:ind w:right="133" w:firstLine="720"/>
      </w:pPr>
      <w:r>
        <w:t>This Agreement shall be interpreted, and all claims and disputes arising under this Agreement shall be decided, in accordance with the laws of the State of North Carolina. The State of North Carolina is the proper jurisdiction for all claims and disputes arising under this Agreement, and the proper venue shall be the Orange County Superior</w:t>
      </w:r>
      <w:r>
        <w:rPr>
          <w:spacing w:val="-11"/>
        </w:rPr>
        <w:t xml:space="preserve"> </w:t>
      </w:r>
      <w:r>
        <w:t>Court.</w:t>
      </w:r>
    </w:p>
    <w:p w:rsidR="00914D7F" w:rsidRDefault="00914D7F" w:rsidP="00914D7F">
      <w:pPr>
        <w:pStyle w:val="BodyText"/>
      </w:pPr>
    </w:p>
    <w:p w:rsidR="00914D7F" w:rsidRDefault="00914D7F" w:rsidP="00914D7F">
      <w:pPr>
        <w:pStyle w:val="BodyText"/>
        <w:ind w:left="100" w:right="382" w:firstLine="720"/>
      </w:pPr>
      <w:r>
        <w:t>IN WITNESS WHEREOF, the Owner and the Town have executed this Agreement on the date first above written.</w:t>
      </w:r>
    </w:p>
    <w:p w:rsidR="00914D7F" w:rsidRDefault="00914D7F" w:rsidP="00914D7F">
      <w:pPr>
        <w:pStyle w:val="BodyText"/>
      </w:pPr>
    </w:p>
    <w:p w:rsidR="00914D7F" w:rsidRDefault="00914D7F" w:rsidP="00914D7F">
      <w:pPr>
        <w:pStyle w:val="BodyText"/>
        <w:ind w:left="100"/>
      </w:pPr>
      <w:r>
        <w:t>TOWN OF CARRBORO</w:t>
      </w:r>
    </w:p>
    <w:p w:rsidR="00914D7F" w:rsidRDefault="00914D7F" w:rsidP="00914D7F">
      <w:pPr>
        <w:pStyle w:val="BodyText"/>
        <w:rPr>
          <w:sz w:val="20"/>
        </w:rPr>
      </w:pPr>
    </w:p>
    <w:p w:rsidR="00914D7F" w:rsidRDefault="00914D7F" w:rsidP="00914D7F">
      <w:pPr>
        <w:pStyle w:val="BodyText"/>
        <w:rPr>
          <w:sz w:val="20"/>
        </w:rPr>
      </w:pPr>
    </w:p>
    <w:p w:rsidR="00914D7F" w:rsidRDefault="00914D7F" w:rsidP="00914D7F">
      <w:pPr>
        <w:pStyle w:val="BodyText"/>
        <w:rPr>
          <w:sz w:val="20"/>
        </w:rPr>
      </w:pPr>
    </w:p>
    <w:p w:rsidR="00914D7F" w:rsidRDefault="00914D7F" w:rsidP="00914D7F">
      <w:pPr>
        <w:pStyle w:val="BodyText"/>
        <w:spacing w:before="2"/>
        <w:rPr>
          <w:sz w:val="28"/>
        </w:rPr>
      </w:pPr>
    </w:p>
    <w:p w:rsidR="00914D7F" w:rsidRDefault="00914D7F" w:rsidP="00914D7F">
      <w:pPr>
        <w:pStyle w:val="BodyText"/>
        <w:tabs>
          <w:tab w:val="left" w:pos="4508"/>
          <w:tab w:val="left" w:pos="5141"/>
          <w:tab w:val="left" w:pos="9329"/>
        </w:tabs>
        <w:spacing w:before="90"/>
        <w:ind w:left="100"/>
      </w:pPr>
      <w:r>
        <w:t>BY</w:t>
      </w:r>
      <w:r>
        <w:rPr>
          <w:u w:val="single"/>
        </w:rPr>
        <w:t xml:space="preserve"> </w:t>
      </w:r>
      <w:r>
        <w:rPr>
          <w:u w:val="single"/>
        </w:rPr>
        <w:tab/>
      </w:r>
      <w:r>
        <w:tab/>
        <w:t>ATTEST</w:t>
      </w:r>
      <w:r>
        <w:rPr>
          <w:u w:val="single"/>
        </w:rPr>
        <w:t xml:space="preserve"> </w:t>
      </w:r>
      <w:r>
        <w:rPr>
          <w:u w:val="single"/>
        </w:rPr>
        <w:tab/>
      </w:r>
    </w:p>
    <w:p w:rsidR="00914D7F" w:rsidRDefault="00914D7F" w:rsidP="00914D7F">
      <w:pPr>
        <w:pStyle w:val="BodyText"/>
        <w:tabs>
          <w:tab w:val="left" w:pos="6041"/>
        </w:tabs>
        <w:ind w:left="460"/>
      </w:pPr>
      <w:r>
        <w:t>Town</w:t>
      </w:r>
      <w:r>
        <w:rPr>
          <w:spacing w:val="-1"/>
        </w:rPr>
        <w:t xml:space="preserve"> </w:t>
      </w:r>
      <w:r>
        <w:t>Manager</w:t>
      </w:r>
      <w:r>
        <w:tab/>
        <w:t>Town</w:t>
      </w:r>
      <w:r>
        <w:rPr>
          <w:spacing w:val="-2"/>
        </w:rPr>
        <w:t xml:space="preserve"> </w:t>
      </w:r>
      <w:r>
        <w:t>Clerk</w:t>
      </w:r>
    </w:p>
    <w:p w:rsidR="00914D7F" w:rsidRDefault="00914D7F" w:rsidP="00914D7F">
      <w:pPr>
        <w:pStyle w:val="BodyText"/>
        <w:rPr>
          <w:sz w:val="26"/>
        </w:rPr>
      </w:pPr>
    </w:p>
    <w:p w:rsidR="00914D7F" w:rsidRDefault="00914D7F" w:rsidP="00914D7F">
      <w:pPr>
        <w:pStyle w:val="BodyText"/>
        <w:rPr>
          <w:sz w:val="26"/>
        </w:rPr>
      </w:pPr>
    </w:p>
    <w:p w:rsidR="00914D7F" w:rsidRDefault="00914D7F" w:rsidP="00914D7F">
      <w:pPr>
        <w:pStyle w:val="BodyText"/>
        <w:spacing w:before="230"/>
        <w:ind w:left="100"/>
      </w:pPr>
      <w:r>
        <w:t>OWNER</w:t>
      </w:r>
    </w:p>
    <w:p w:rsidR="00914D7F" w:rsidRDefault="00914D7F" w:rsidP="00914D7F">
      <w:pPr>
        <w:pStyle w:val="BodyText"/>
        <w:rPr>
          <w:sz w:val="20"/>
        </w:rPr>
      </w:pPr>
    </w:p>
    <w:p w:rsidR="00914D7F" w:rsidRDefault="00914D7F" w:rsidP="00914D7F">
      <w:pPr>
        <w:pStyle w:val="BodyText"/>
        <w:rPr>
          <w:sz w:val="20"/>
        </w:rPr>
      </w:pPr>
    </w:p>
    <w:p w:rsidR="00914D7F" w:rsidRDefault="00914D7F" w:rsidP="00914D7F">
      <w:pPr>
        <w:pStyle w:val="BodyText"/>
        <w:rPr>
          <w:sz w:val="20"/>
        </w:rPr>
      </w:pPr>
    </w:p>
    <w:p w:rsidR="00914D7F" w:rsidRDefault="00914D7F" w:rsidP="00914D7F">
      <w:pPr>
        <w:pStyle w:val="BodyText"/>
        <w:spacing w:before="2"/>
        <w:rPr>
          <w:sz w:val="28"/>
        </w:rPr>
      </w:pPr>
    </w:p>
    <w:p w:rsidR="00914D7F" w:rsidRDefault="00914D7F" w:rsidP="00914D7F">
      <w:pPr>
        <w:pStyle w:val="BodyText"/>
        <w:tabs>
          <w:tab w:val="left" w:pos="4115"/>
          <w:tab w:val="left" w:pos="5141"/>
          <w:tab w:val="left" w:pos="9353"/>
        </w:tabs>
        <w:spacing w:before="90"/>
        <w:ind w:left="100"/>
      </w:pPr>
      <w:r>
        <w:rPr>
          <w:spacing w:val="-4"/>
        </w:rPr>
        <w:t>BY</w:t>
      </w:r>
      <w:r>
        <w:rPr>
          <w:spacing w:val="-4"/>
          <w:u w:val="single"/>
        </w:rPr>
        <w:t xml:space="preserve"> </w:t>
      </w:r>
      <w:r>
        <w:rPr>
          <w:spacing w:val="-4"/>
          <w:u w:val="single"/>
        </w:rPr>
        <w:tab/>
      </w:r>
      <w:r>
        <w:rPr>
          <w:spacing w:val="-4"/>
        </w:rPr>
        <w:tab/>
        <w:t>ATTEST</w:t>
      </w:r>
      <w:r>
        <w:rPr>
          <w:u w:val="single"/>
        </w:rPr>
        <w:t xml:space="preserve"> </w:t>
      </w:r>
      <w:r>
        <w:rPr>
          <w:u w:val="single"/>
        </w:rPr>
        <w:tab/>
      </w:r>
    </w:p>
    <w:p w:rsidR="00914D7F" w:rsidRDefault="00914D7F" w:rsidP="00914D7F">
      <w:pPr>
        <w:pStyle w:val="BodyText"/>
        <w:spacing w:before="8"/>
        <w:rPr>
          <w:sz w:val="19"/>
        </w:rPr>
      </w:pPr>
      <w:r>
        <w:rPr>
          <w:noProof/>
        </w:rPr>
        <mc:AlternateContent>
          <mc:Choice Requires="wps">
            <w:drawing>
              <wp:anchor distT="0" distB="0" distL="0" distR="0" simplePos="0" relativeHeight="251659264" behindDoc="0" locked="0" layoutInCell="1" allowOverlap="1" wp14:anchorId="5FA78291" wp14:editId="3848E49F">
                <wp:simplePos x="0" y="0"/>
                <wp:positionH relativeFrom="page">
                  <wp:posOffset>1061085</wp:posOffset>
                </wp:positionH>
                <wp:positionV relativeFrom="paragraph">
                  <wp:posOffset>172085</wp:posOffset>
                </wp:positionV>
                <wp:extent cx="2378710" cy="0"/>
                <wp:effectExtent l="13335" t="12065" r="8255" b="6985"/>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87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8FEFA" id="Straight Connector 6"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55pt,13.55pt" to="270.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" strokeweight=".48pt">
                <w10:wrap type="topAndBottom" anchorx="page"/>
              </v:line>
            </w:pict>
          </mc:Fallback>
        </mc:AlternateContent>
      </w:r>
      <w:r>
        <w:rPr>
          <w:noProof/>
        </w:rPr>
        <mc:AlternateContent>
          <mc:Choice Requires="wps">
            <w:drawing>
              <wp:anchor distT="0" distB="0" distL="0" distR="0" simplePos="0" relativeHeight="251660288" behindDoc="0" locked="0" layoutInCell="1" allowOverlap="1" wp14:anchorId="5F776979" wp14:editId="03162C44">
                <wp:simplePos x="0" y="0"/>
                <wp:positionH relativeFrom="page">
                  <wp:posOffset>4682490</wp:posOffset>
                </wp:positionH>
                <wp:positionV relativeFrom="paragraph">
                  <wp:posOffset>172085</wp:posOffset>
                </wp:positionV>
                <wp:extent cx="2083435" cy="0"/>
                <wp:effectExtent l="5715" t="12065" r="6350" b="6985"/>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3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A426C" id="Straight Connector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8.7pt,13.55pt" to="532.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" strokeweight=".48pt">
                <w10:wrap type="topAndBottom" anchorx="page"/>
              </v:line>
            </w:pict>
          </mc:Fallback>
        </mc:AlternateContent>
      </w:r>
    </w:p>
    <w:p w:rsidR="00914D7F" w:rsidRDefault="00914D7F" w:rsidP="00914D7F">
      <w:pPr>
        <w:pStyle w:val="BodyText"/>
        <w:rPr>
          <w:sz w:val="20"/>
        </w:rPr>
      </w:pPr>
    </w:p>
    <w:p w:rsidR="00914D7F" w:rsidRDefault="00914D7F" w:rsidP="00914D7F">
      <w:pPr>
        <w:pStyle w:val="BodyText"/>
        <w:rPr>
          <w:sz w:val="18"/>
        </w:rPr>
      </w:pPr>
    </w:p>
    <w:p w:rsidR="00914D7F" w:rsidRPr="00D61442" w:rsidRDefault="00914D7F" w:rsidP="00914D7F">
      <w:pPr>
        <w:jc w:val="center"/>
        <w:rPr>
          <w:i/>
          <w:color w:val="FF0000"/>
        </w:rPr>
      </w:pPr>
      <w:r w:rsidRPr="00D61442">
        <w:rPr>
          <w:i/>
          <w:color w:val="FF0000"/>
        </w:rPr>
        <w:t>[THIS IS THE ACKNOWLEDGEMENT FOR INDIVIDUAL OWNER(S)]</w:t>
      </w:r>
    </w:p>
    <w:p w:rsidR="00914D7F" w:rsidRDefault="00914D7F" w:rsidP="00914D7F">
      <w:pPr>
        <w:pStyle w:val="BodyText"/>
        <w:spacing w:before="9"/>
        <w:rPr>
          <w:b/>
          <w:i/>
          <w:sz w:val="15"/>
        </w:rPr>
      </w:pPr>
    </w:p>
    <w:p w:rsidR="00914D7F" w:rsidRDefault="00914D7F" w:rsidP="00914D7F">
      <w:pPr>
        <w:pStyle w:val="BodyText"/>
        <w:tabs>
          <w:tab w:val="left" w:pos="3061"/>
        </w:tabs>
        <w:spacing w:before="90"/>
        <w:ind w:left="100"/>
      </w:pPr>
      <w:r>
        <w:rPr>
          <w:spacing w:val="-3"/>
        </w:rPr>
        <w:t>STATE</w:t>
      </w:r>
      <w:r>
        <w:rPr>
          <w:spacing w:val="-5"/>
        </w:rPr>
        <w:t xml:space="preserve"> </w:t>
      </w:r>
      <w:r>
        <w:t>OF</w:t>
      </w:r>
      <w:r>
        <w:rPr>
          <w:spacing w:val="-9"/>
        </w:rPr>
        <w:t xml:space="preserve"> </w:t>
      </w:r>
      <w:r>
        <w:rPr>
          <w:u w:val="single"/>
        </w:rPr>
        <w:t xml:space="preserve"> </w:t>
      </w:r>
      <w:r>
        <w:rPr>
          <w:u w:val="single"/>
        </w:rPr>
        <w:tab/>
      </w:r>
    </w:p>
    <w:p w:rsidR="00914D7F" w:rsidRDefault="00914D7F" w:rsidP="00914D7F">
      <w:pPr>
        <w:pStyle w:val="BodyText"/>
        <w:tabs>
          <w:tab w:val="left" w:pos="1679"/>
        </w:tabs>
        <w:ind w:left="100"/>
      </w:pPr>
      <w:r>
        <w:rPr>
          <w:u w:val="single"/>
        </w:rPr>
        <w:t xml:space="preserve"> </w:t>
      </w:r>
      <w:r>
        <w:rPr>
          <w:u w:val="single"/>
        </w:rPr>
        <w:tab/>
      </w:r>
      <w:r>
        <w:rPr>
          <w:spacing w:val="-3"/>
        </w:rPr>
        <w:t>COUNTY</w:t>
      </w:r>
    </w:p>
    <w:p w:rsidR="00914D7F" w:rsidRDefault="00914D7F" w:rsidP="00914D7F">
      <w:pPr>
        <w:pStyle w:val="BodyText"/>
      </w:pPr>
    </w:p>
    <w:p w:rsidR="00914D7F" w:rsidRDefault="00914D7F" w:rsidP="00914D7F">
      <w:pPr>
        <w:pStyle w:val="BodyText"/>
        <w:tabs>
          <w:tab w:val="left" w:pos="4758"/>
          <w:tab w:val="left" w:pos="8997"/>
        </w:tabs>
        <w:ind w:left="100" w:right="111" w:firstLine="720"/>
      </w:pPr>
      <w:r>
        <w:rPr>
          <w:spacing w:val="-3"/>
        </w:rPr>
        <w:t>I,</w:t>
      </w:r>
      <w:r>
        <w:rPr>
          <w:spacing w:val="-3"/>
          <w:u w:val="single"/>
        </w:rPr>
        <w:t xml:space="preserve"> </w:t>
      </w:r>
      <w:r>
        <w:rPr>
          <w:spacing w:val="-3"/>
          <w:u w:val="single"/>
        </w:rPr>
        <w:tab/>
      </w:r>
      <w:r>
        <w:t xml:space="preserve">, a </w:t>
      </w:r>
      <w:r>
        <w:rPr>
          <w:spacing w:val="-3"/>
        </w:rPr>
        <w:t xml:space="preserve">Notary Public </w:t>
      </w:r>
      <w:r>
        <w:t xml:space="preserve">in </w:t>
      </w:r>
      <w:r>
        <w:rPr>
          <w:spacing w:val="-3"/>
        </w:rPr>
        <w:t>and for said County</w:t>
      </w:r>
      <w:r>
        <w:rPr>
          <w:spacing w:val="-39"/>
        </w:rPr>
        <w:t xml:space="preserve"> </w:t>
      </w:r>
      <w:r>
        <w:rPr>
          <w:spacing w:val="-3"/>
        </w:rPr>
        <w:t>and State,</w:t>
      </w:r>
      <w:r>
        <w:t xml:space="preserve"> do </w:t>
      </w:r>
      <w:r>
        <w:rPr>
          <w:spacing w:val="-3"/>
        </w:rPr>
        <w:t>hereby</w:t>
      </w:r>
      <w:r>
        <w:rPr>
          <w:spacing w:val="-12"/>
        </w:rPr>
        <w:t xml:space="preserve"> </w:t>
      </w:r>
      <w:r>
        <w:rPr>
          <w:spacing w:val="-3"/>
        </w:rPr>
        <w:t>certify</w:t>
      </w:r>
      <w:r>
        <w:rPr>
          <w:spacing w:val="-9"/>
        </w:rPr>
        <w:t xml:space="preserve"> </w:t>
      </w:r>
      <w:r>
        <w:rPr>
          <w:spacing w:val="-3"/>
        </w:rPr>
        <w:t>that</w:t>
      </w:r>
      <w:r>
        <w:rPr>
          <w:spacing w:val="-5"/>
        </w:rPr>
        <w:t xml:space="preserve"> </w:t>
      </w:r>
      <w:r>
        <w:rPr>
          <w:u w:val="single"/>
        </w:rPr>
        <w:t xml:space="preserve"> </w:t>
      </w:r>
      <w:r>
        <w:rPr>
          <w:u w:val="single"/>
        </w:rPr>
        <w:tab/>
      </w:r>
      <w:r>
        <w:rPr>
          <w:u w:val="single"/>
        </w:rPr>
        <w:tab/>
      </w:r>
      <w:r>
        <w:t xml:space="preserve"> </w:t>
      </w:r>
      <w:r>
        <w:rPr>
          <w:spacing w:val="-4"/>
        </w:rPr>
        <w:t xml:space="preserve">                                                                                                                    </w:t>
      </w:r>
      <w:r>
        <w:rPr>
          <w:spacing w:val="44"/>
        </w:rPr>
        <w:t xml:space="preserve"> </w:t>
      </w:r>
      <w:r>
        <w:rPr>
          <w:spacing w:val="-4"/>
        </w:rPr>
        <w:t>appeared</w:t>
      </w:r>
      <w:r>
        <w:rPr>
          <w:spacing w:val="-5"/>
        </w:rPr>
        <w:t xml:space="preserve"> </w:t>
      </w:r>
      <w:r>
        <w:rPr>
          <w:spacing w:val="-3"/>
        </w:rPr>
        <w:t>before</w:t>
      </w:r>
      <w:r>
        <w:rPr>
          <w:spacing w:val="-6"/>
        </w:rPr>
        <w:t xml:space="preserve"> </w:t>
      </w:r>
      <w:r>
        <w:t>me</w:t>
      </w:r>
      <w:r>
        <w:rPr>
          <w:spacing w:val="-9"/>
        </w:rPr>
        <w:t xml:space="preserve"> </w:t>
      </w:r>
      <w:r>
        <w:rPr>
          <w:spacing w:val="-3"/>
        </w:rPr>
        <w:t>this</w:t>
      </w:r>
      <w:r>
        <w:rPr>
          <w:spacing w:val="-5"/>
        </w:rPr>
        <w:t xml:space="preserve"> </w:t>
      </w:r>
      <w:r>
        <w:t>day</w:t>
      </w:r>
      <w:r>
        <w:rPr>
          <w:spacing w:val="-10"/>
        </w:rPr>
        <w:t xml:space="preserve"> </w:t>
      </w:r>
      <w:r>
        <w:rPr>
          <w:spacing w:val="-3"/>
        </w:rPr>
        <w:t>and</w:t>
      </w:r>
      <w:r>
        <w:rPr>
          <w:spacing w:val="-5"/>
        </w:rPr>
        <w:t xml:space="preserve"> </w:t>
      </w:r>
      <w:r>
        <w:rPr>
          <w:spacing w:val="-4"/>
        </w:rPr>
        <w:t>acknowledged</w:t>
      </w:r>
      <w:r>
        <w:rPr>
          <w:spacing w:val="-5"/>
        </w:rPr>
        <w:t xml:space="preserve"> </w:t>
      </w:r>
      <w:r>
        <w:t>the</w:t>
      </w:r>
      <w:r>
        <w:rPr>
          <w:spacing w:val="-9"/>
        </w:rPr>
        <w:t xml:space="preserve"> </w:t>
      </w:r>
      <w:r>
        <w:t>due</w:t>
      </w:r>
      <w:r>
        <w:rPr>
          <w:spacing w:val="-6"/>
        </w:rPr>
        <w:t xml:space="preserve"> </w:t>
      </w:r>
      <w:r>
        <w:rPr>
          <w:spacing w:val="-3"/>
        </w:rPr>
        <w:t>execution</w:t>
      </w:r>
      <w:r>
        <w:rPr>
          <w:spacing w:val="-8"/>
        </w:rPr>
        <w:t xml:space="preserve"> </w:t>
      </w:r>
      <w:r>
        <w:t>of</w:t>
      </w:r>
      <w:r>
        <w:rPr>
          <w:spacing w:val="-6"/>
        </w:rPr>
        <w:t xml:space="preserve"> </w:t>
      </w:r>
      <w:r>
        <w:t>the</w:t>
      </w:r>
      <w:r>
        <w:rPr>
          <w:spacing w:val="-9"/>
        </w:rPr>
        <w:t xml:space="preserve"> </w:t>
      </w:r>
      <w:r>
        <w:rPr>
          <w:spacing w:val="-4"/>
        </w:rPr>
        <w:t>foregoing</w:t>
      </w:r>
      <w:r>
        <w:rPr>
          <w:spacing w:val="-8"/>
        </w:rPr>
        <w:t xml:space="preserve"> </w:t>
      </w:r>
      <w:r>
        <w:rPr>
          <w:spacing w:val="-3"/>
        </w:rPr>
        <w:t>instrument.</w:t>
      </w:r>
    </w:p>
    <w:p w:rsidR="00914D7F" w:rsidRDefault="00914D7F" w:rsidP="00914D7F">
      <w:pPr>
        <w:pStyle w:val="BodyText"/>
      </w:pPr>
    </w:p>
    <w:p w:rsidR="00914D7F" w:rsidRDefault="00914D7F" w:rsidP="00914D7F">
      <w:pPr>
        <w:pStyle w:val="BodyText"/>
        <w:tabs>
          <w:tab w:val="left" w:pos="5973"/>
          <w:tab w:val="left" w:pos="8490"/>
          <w:tab w:val="left" w:pos="9189"/>
        </w:tabs>
        <w:ind w:left="820"/>
      </w:pPr>
      <w:r>
        <w:rPr>
          <w:spacing w:val="-3"/>
        </w:rPr>
        <w:t xml:space="preserve">WITNESS </w:t>
      </w:r>
      <w:r>
        <w:t xml:space="preserve">my </w:t>
      </w:r>
      <w:r>
        <w:rPr>
          <w:spacing w:val="-3"/>
        </w:rPr>
        <w:t xml:space="preserve">hand and official stamp </w:t>
      </w:r>
      <w:r>
        <w:t>or</w:t>
      </w:r>
      <w:r>
        <w:rPr>
          <w:spacing w:val="-29"/>
        </w:rPr>
        <w:t xml:space="preserve"> </w:t>
      </w:r>
      <w:r>
        <w:rPr>
          <w:spacing w:val="-3"/>
        </w:rPr>
        <w:t>seal</w:t>
      </w:r>
      <w:r>
        <w:rPr>
          <w:spacing w:val="-7"/>
        </w:rPr>
        <w:t xml:space="preserve"> </w:t>
      </w:r>
      <w:r>
        <w:rPr>
          <w:spacing w:val="-3"/>
        </w:rPr>
        <w:t>this</w:t>
      </w:r>
      <w:r>
        <w:rPr>
          <w:spacing w:val="-3"/>
          <w:u w:val="single"/>
        </w:rPr>
        <w:t xml:space="preserve"> </w:t>
      </w:r>
      <w:r>
        <w:rPr>
          <w:spacing w:val="-3"/>
          <w:u w:val="single"/>
        </w:rPr>
        <w:tab/>
      </w:r>
      <w:r>
        <w:t>day</w:t>
      </w:r>
      <w:r>
        <w:rPr>
          <w:spacing w:val="-14"/>
        </w:rPr>
        <w:t xml:space="preserve"> </w:t>
      </w:r>
      <w:r>
        <w:t>of</w:t>
      </w:r>
      <w:r>
        <w:rPr>
          <w:u w:val="single"/>
        </w:rPr>
        <w:t xml:space="preserve"> </w:t>
      </w:r>
      <w:r>
        <w:rPr>
          <w:u w:val="single"/>
        </w:rPr>
        <w:tab/>
      </w:r>
      <w:r>
        <w:t>,</w:t>
      </w:r>
      <w:r>
        <w:rPr>
          <w:spacing w:val="-8"/>
        </w:rPr>
        <w:t xml:space="preserve"> </w:t>
      </w:r>
      <w:r>
        <w:rPr>
          <w:spacing w:val="-3"/>
        </w:rPr>
        <w:t>20</w:t>
      </w:r>
      <w:r>
        <w:rPr>
          <w:spacing w:val="-3"/>
          <w:u w:val="single"/>
        </w:rPr>
        <w:t xml:space="preserve"> </w:t>
      </w:r>
      <w:r>
        <w:rPr>
          <w:spacing w:val="-3"/>
          <w:u w:val="single"/>
        </w:rPr>
        <w:tab/>
      </w:r>
      <w:r>
        <w:t>.</w:t>
      </w:r>
    </w:p>
    <w:p w:rsidR="00914D7F" w:rsidRDefault="00914D7F" w:rsidP="00914D7F">
      <w:pPr>
        <w:pStyle w:val="BodyText"/>
        <w:rPr>
          <w:sz w:val="20"/>
        </w:rPr>
      </w:pPr>
    </w:p>
    <w:p w:rsidR="00914D7F" w:rsidRDefault="00914D7F" w:rsidP="00914D7F">
      <w:pPr>
        <w:pStyle w:val="BodyText"/>
        <w:rPr>
          <w:sz w:val="20"/>
        </w:rPr>
      </w:pPr>
    </w:p>
    <w:p w:rsidR="00914D7F" w:rsidRDefault="00914D7F" w:rsidP="00914D7F">
      <w:pPr>
        <w:pStyle w:val="BodyText"/>
        <w:rPr>
          <w:sz w:val="20"/>
        </w:rPr>
      </w:pPr>
    </w:p>
    <w:p w:rsidR="00914D7F" w:rsidRDefault="00914D7F" w:rsidP="00914D7F">
      <w:pPr>
        <w:pStyle w:val="BodyText"/>
        <w:rPr>
          <w:sz w:val="20"/>
        </w:rPr>
      </w:pPr>
    </w:p>
    <w:p w:rsidR="00914D7F" w:rsidRDefault="00914D7F" w:rsidP="00914D7F">
      <w:pPr>
        <w:pStyle w:val="BodyText"/>
        <w:spacing w:before="9"/>
        <w:rPr>
          <w:sz w:val="11"/>
        </w:rPr>
      </w:pPr>
      <w:r>
        <w:rPr>
          <w:noProof/>
        </w:rPr>
        <mc:AlternateContent>
          <mc:Choice Requires="wps">
            <w:drawing>
              <wp:anchor distT="0" distB="0" distL="0" distR="0" simplePos="0" relativeHeight="251661312" behindDoc="0" locked="0" layoutInCell="1" allowOverlap="1" wp14:anchorId="04ACD000" wp14:editId="74B43251">
                <wp:simplePos x="0" y="0"/>
                <wp:positionH relativeFrom="page">
                  <wp:posOffset>4572635</wp:posOffset>
                </wp:positionH>
                <wp:positionV relativeFrom="paragraph">
                  <wp:posOffset>114300</wp:posOffset>
                </wp:positionV>
                <wp:extent cx="2232660" cy="0"/>
                <wp:effectExtent l="10160" t="12700" r="5080" b="6350"/>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6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4742B" id="Straight Connector 4"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0.05pt,9pt" to="535.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" strokeweight=".48pt">
                <w10:wrap type="topAndBottom" anchorx="page"/>
              </v:line>
            </w:pict>
          </mc:Fallback>
        </mc:AlternateContent>
      </w:r>
    </w:p>
    <w:p w:rsidR="00914D7F" w:rsidRDefault="00914D7F" w:rsidP="00914D7F">
      <w:pPr>
        <w:pStyle w:val="BodyText"/>
        <w:spacing w:line="247" w:lineRule="exact"/>
        <w:ind w:left="7302"/>
      </w:pPr>
      <w:r>
        <w:t>Notary Public</w:t>
      </w:r>
    </w:p>
    <w:p w:rsidR="00914D7F" w:rsidRDefault="00914D7F" w:rsidP="00914D7F">
      <w:pPr>
        <w:pStyle w:val="BodyText"/>
        <w:tabs>
          <w:tab w:val="left" w:pos="4667"/>
        </w:tabs>
        <w:ind w:left="100"/>
      </w:pPr>
      <w:r>
        <w:t xml:space="preserve">My </w:t>
      </w:r>
      <w:r>
        <w:rPr>
          <w:spacing w:val="-3"/>
        </w:rPr>
        <w:t>Commission</w:t>
      </w:r>
      <w:r>
        <w:rPr>
          <w:spacing w:val="-13"/>
        </w:rPr>
        <w:t xml:space="preserve"> </w:t>
      </w:r>
      <w:r>
        <w:rPr>
          <w:spacing w:val="-4"/>
        </w:rPr>
        <w:t>Expires:</w:t>
      </w:r>
      <w:r>
        <w:rPr>
          <w:u w:val="single"/>
        </w:rPr>
        <w:t xml:space="preserve"> </w:t>
      </w:r>
      <w:r>
        <w:rPr>
          <w:u w:val="single"/>
        </w:rPr>
        <w:tab/>
      </w:r>
    </w:p>
    <w:p w:rsidR="00914D7F" w:rsidRDefault="00914D7F" w:rsidP="00914D7F">
      <w:pPr>
        <w:sectPr w:rsidR="00914D7F" w:rsidSect="00BF7249">
          <w:footerReference w:type="default" r:id="rId7"/>
          <w:pgSz w:w="12240" w:h="15840"/>
          <w:pgMar w:top="1169" w:right="1340" w:bottom="280" w:left="1340" w:header="720" w:footer="720" w:gutter="0"/>
          <w:cols w:space="720"/>
        </w:sectPr>
      </w:pPr>
    </w:p>
    <w:p w:rsidR="00914D7F" w:rsidRDefault="00914D7F" w:rsidP="00914D7F">
      <w:pPr>
        <w:pStyle w:val="BodyText"/>
        <w:spacing w:before="8"/>
        <w:rPr>
          <w:sz w:val="10"/>
        </w:rPr>
      </w:pPr>
    </w:p>
    <w:p w:rsidR="00914D7F" w:rsidRPr="00D61442" w:rsidRDefault="00914D7F" w:rsidP="00914D7F">
      <w:pPr>
        <w:jc w:val="center"/>
        <w:rPr>
          <w:i/>
          <w:color w:val="FF0000"/>
        </w:rPr>
      </w:pPr>
      <w:r w:rsidRPr="00D61442">
        <w:rPr>
          <w:i/>
          <w:color w:val="FF0000"/>
        </w:rPr>
        <w:t>[THIS IS THE ACKNOWLEDGEMENT FOR LLCs]</w:t>
      </w:r>
    </w:p>
    <w:p w:rsidR="00914D7F" w:rsidRDefault="00914D7F" w:rsidP="00914D7F">
      <w:pPr>
        <w:pStyle w:val="BodyText"/>
        <w:spacing w:before="8"/>
        <w:rPr>
          <w:b/>
          <w:i/>
          <w:sz w:val="15"/>
        </w:rPr>
      </w:pPr>
    </w:p>
    <w:p w:rsidR="00914D7F" w:rsidRDefault="00914D7F" w:rsidP="00914D7F">
      <w:pPr>
        <w:pStyle w:val="BodyText"/>
        <w:tabs>
          <w:tab w:val="left" w:pos="3061"/>
        </w:tabs>
        <w:spacing w:before="90"/>
        <w:ind w:left="100"/>
        <w:jc w:val="both"/>
      </w:pPr>
      <w:r>
        <w:rPr>
          <w:spacing w:val="-3"/>
        </w:rPr>
        <w:t>STATE</w:t>
      </w:r>
      <w:r>
        <w:rPr>
          <w:spacing w:val="-5"/>
        </w:rPr>
        <w:t xml:space="preserve"> </w:t>
      </w:r>
      <w:r>
        <w:t>OF</w:t>
      </w:r>
      <w:r>
        <w:rPr>
          <w:spacing w:val="-9"/>
        </w:rPr>
        <w:t xml:space="preserve"> </w:t>
      </w:r>
      <w:r>
        <w:rPr>
          <w:u w:val="single"/>
        </w:rPr>
        <w:t xml:space="preserve"> </w:t>
      </w:r>
      <w:r>
        <w:rPr>
          <w:u w:val="single"/>
        </w:rPr>
        <w:tab/>
      </w:r>
    </w:p>
    <w:p w:rsidR="00914D7F" w:rsidRDefault="00914D7F" w:rsidP="00914D7F">
      <w:pPr>
        <w:pStyle w:val="BodyText"/>
        <w:tabs>
          <w:tab w:val="left" w:pos="1679"/>
        </w:tabs>
        <w:ind w:left="100"/>
        <w:jc w:val="both"/>
      </w:pPr>
      <w:r>
        <w:rPr>
          <w:u w:val="single"/>
        </w:rPr>
        <w:t xml:space="preserve"> </w:t>
      </w:r>
      <w:r>
        <w:rPr>
          <w:u w:val="single"/>
        </w:rPr>
        <w:tab/>
      </w:r>
      <w:r>
        <w:rPr>
          <w:spacing w:val="-3"/>
        </w:rPr>
        <w:t>COUNTY</w:t>
      </w:r>
    </w:p>
    <w:p w:rsidR="00914D7F" w:rsidRDefault="00914D7F" w:rsidP="00914D7F">
      <w:pPr>
        <w:pStyle w:val="BodyText"/>
      </w:pPr>
    </w:p>
    <w:p w:rsidR="00914D7F" w:rsidRDefault="00914D7F" w:rsidP="00914D7F">
      <w:pPr>
        <w:pStyle w:val="BodyText"/>
        <w:tabs>
          <w:tab w:val="left" w:pos="4957"/>
          <w:tab w:val="left" w:pos="6421"/>
        </w:tabs>
        <w:ind w:left="100" w:right="109" w:firstLine="720"/>
        <w:jc w:val="both"/>
      </w:pPr>
      <w:r>
        <w:rPr>
          <w:spacing w:val="-3"/>
        </w:rPr>
        <w:t>I,</w:t>
      </w:r>
      <w:r>
        <w:rPr>
          <w:spacing w:val="-3"/>
          <w:u w:val="single"/>
        </w:rPr>
        <w:t xml:space="preserve"> </w:t>
      </w:r>
      <w:r>
        <w:rPr>
          <w:spacing w:val="-3"/>
          <w:u w:val="single"/>
        </w:rPr>
        <w:tab/>
      </w:r>
      <w:r>
        <w:t xml:space="preserve">,  a  </w:t>
      </w:r>
      <w:r>
        <w:rPr>
          <w:spacing w:val="-3"/>
        </w:rPr>
        <w:t xml:space="preserve">Notary  </w:t>
      </w:r>
      <w:r>
        <w:rPr>
          <w:spacing w:val="-2"/>
        </w:rPr>
        <w:t xml:space="preserve">Public  </w:t>
      </w:r>
      <w:r>
        <w:t xml:space="preserve">of  the  </w:t>
      </w:r>
      <w:r>
        <w:rPr>
          <w:spacing w:val="-3"/>
        </w:rPr>
        <w:t xml:space="preserve">County   </w:t>
      </w:r>
      <w:r>
        <w:rPr>
          <w:spacing w:val="2"/>
        </w:rPr>
        <w:t xml:space="preserve"> </w:t>
      </w:r>
      <w:r>
        <w:rPr>
          <w:spacing w:val="-3"/>
        </w:rPr>
        <w:t xml:space="preserve">and </w:t>
      </w:r>
      <w:r>
        <w:rPr>
          <w:spacing w:val="20"/>
        </w:rPr>
        <w:t xml:space="preserve"> </w:t>
      </w:r>
      <w:r>
        <w:t xml:space="preserve">State </w:t>
      </w:r>
      <w:r>
        <w:rPr>
          <w:spacing w:val="-4"/>
        </w:rPr>
        <w:t>aforesaid,</w:t>
      </w:r>
      <w:r>
        <w:rPr>
          <w:spacing w:val="38"/>
        </w:rPr>
        <w:t xml:space="preserve"> </w:t>
      </w:r>
      <w:r>
        <w:rPr>
          <w:spacing w:val="-3"/>
        </w:rPr>
        <w:t>certify</w:t>
      </w:r>
      <w:r>
        <w:rPr>
          <w:spacing w:val="33"/>
        </w:rPr>
        <w:t xml:space="preserve"> </w:t>
      </w:r>
      <w:r>
        <w:rPr>
          <w:spacing w:val="-3"/>
        </w:rPr>
        <w:t>that</w:t>
      </w:r>
      <w:r>
        <w:rPr>
          <w:spacing w:val="-3"/>
          <w:u w:val="single"/>
        </w:rPr>
        <w:tab/>
      </w:r>
      <w:r>
        <w:rPr>
          <w:spacing w:val="-3"/>
          <w:u w:val="single"/>
        </w:rPr>
        <w:tab/>
      </w:r>
      <w:r>
        <w:rPr>
          <w:spacing w:val="-4"/>
        </w:rPr>
        <w:t>personally  appeared</w:t>
      </w:r>
      <w:r>
        <w:rPr>
          <w:spacing w:val="20"/>
        </w:rPr>
        <w:t xml:space="preserve"> </w:t>
      </w:r>
      <w:r>
        <w:rPr>
          <w:spacing w:val="-3"/>
        </w:rPr>
        <w:t>before</w:t>
      </w:r>
      <w:r>
        <w:rPr>
          <w:spacing w:val="37"/>
        </w:rPr>
        <w:t xml:space="preserve"> </w:t>
      </w:r>
      <w:r>
        <w:t xml:space="preserve">me </w:t>
      </w:r>
      <w:r>
        <w:rPr>
          <w:spacing w:val="-3"/>
        </w:rPr>
        <w:t xml:space="preserve">this        </w:t>
      </w:r>
      <w:r>
        <w:t xml:space="preserve">day       </w:t>
      </w:r>
      <w:r>
        <w:rPr>
          <w:spacing w:val="-3"/>
        </w:rPr>
        <w:t xml:space="preserve">and     </w:t>
      </w:r>
      <w:r>
        <w:rPr>
          <w:spacing w:val="54"/>
        </w:rPr>
        <w:t xml:space="preserve"> </w:t>
      </w:r>
      <w:r>
        <w:rPr>
          <w:spacing w:val="-4"/>
        </w:rPr>
        <w:t xml:space="preserve">acknowledged        </w:t>
      </w:r>
      <w:r>
        <w:rPr>
          <w:spacing w:val="-3"/>
        </w:rPr>
        <w:t xml:space="preserve">that     </w:t>
      </w:r>
      <w:r>
        <w:rPr>
          <w:spacing w:val="54"/>
        </w:rPr>
        <w:t xml:space="preserve"> </w:t>
      </w:r>
      <w:r>
        <w:t xml:space="preserve">he       is       a       </w:t>
      </w:r>
      <w:r>
        <w:rPr>
          <w:spacing w:val="-4"/>
        </w:rPr>
        <w:t xml:space="preserve">managing        </w:t>
      </w:r>
      <w:r>
        <w:rPr>
          <w:spacing w:val="-3"/>
        </w:rPr>
        <w:t xml:space="preserve">member      </w:t>
      </w:r>
      <w:r>
        <w:rPr>
          <w:spacing w:val="28"/>
        </w:rPr>
        <w:t xml:space="preserve"> </w:t>
      </w:r>
      <w:r>
        <w:t>of</w:t>
      </w:r>
    </w:p>
    <w:p w:rsidR="00914D7F" w:rsidRDefault="00914D7F" w:rsidP="00914D7F">
      <w:pPr>
        <w:pStyle w:val="BodyText"/>
        <w:tabs>
          <w:tab w:val="left" w:pos="6304"/>
        </w:tabs>
        <w:ind w:left="100" w:right="113"/>
        <w:jc w:val="both"/>
      </w:pPr>
      <w:r>
        <w:rPr>
          <w:u w:val="single"/>
        </w:rPr>
        <w:t xml:space="preserve"> </w:t>
      </w:r>
      <w:r>
        <w:rPr>
          <w:u w:val="single"/>
        </w:rPr>
        <w:tab/>
      </w:r>
      <w:r>
        <w:t xml:space="preserve">, </w:t>
      </w:r>
      <w:r>
        <w:rPr>
          <w:spacing w:val="-4"/>
        </w:rPr>
        <w:t>LLC</w:t>
      </w:r>
      <w:proofErr w:type="gramStart"/>
      <w:r>
        <w:rPr>
          <w:spacing w:val="-4"/>
        </w:rPr>
        <w:t xml:space="preserve">,  </w:t>
      </w:r>
      <w:r>
        <w:t>and</w:t>
      </w:r>
      <w:proofErr w:type="gramEnd"/>
      <w:r>
        <w:t xml:space="preserve"> </w:t>
      </w:r>
      <w:r>
        <w:rPr>
          <w:spacing w:val="-3"/>
        </w:rPr>
        <w:t xml:space="preserve">that </w:t>
      </w:r>
      <w:r>
        <w:t>by</w:t>
      </w:r>
      <w:r>
        <w:rPr>
          <w:spacing w:val="-8"/>
        </w:rPr>
        <w:t xml:space="preserve"> </w:t>
      </w:r>
      <w:r>
        <w:rPr>
          <w:spacing w:val="-3"/>
        </w:rPr>
        <w:t>authority</w:t>
      </w:r>
      <w:r>
        <w:rPr>
          <w:spacing w:val="-10"/>
        </w:rPr>
        <w:t xml:space="preserve"> </w:t>
      </w:r>
      <w:r>
        <w:t xml:space="preserve">duly </w:t>
      </w:r>
      <w:r>
        <w:rPr>
          <w:spacing w:val="-3"/>
        </w:rPr>
        <w:t xml:space="preserve">given and </w:t>
      </w:r>
      <w:r>
        <w:t xml:space="preserve">as the </w:t>
      </w:r>
      <w:r>
        <w:rPr>
          <w:spacing w:val="-4"/>
        </w:rPr>
        <w:t xml:space="preserve">act </w:t>
      </w:r>
      <w:r>
        <w:t xml:space="preserve">of </w:t>
      </w:r>
      <w:r>
        <w:rPr>
          <w:spacing w:val="-3"/>
        </w:rPr>
        <w:t xml:space="preserve">said LLC, </w:t>
      </w:r>
      <w:r>
        <w:t xml:space="preserve">the </w:t>
      </w:r>
      <w:r>
        <w:rPr>
          <w:spacing w:val="-4"/>
        </w:rPr>
        <w:t xml:space="preserve">foregoing </w:t>
      </w:r>
      <w:r>
        <w:rPr>
          <w:spacing w:val="-3"/>
        </w:rPr>
        <w:t xml:space="preserve">instrument was signed </w:t>
      </w:r>
      <w:r>
        <w:t xml:space="preserve">in its </w:t>
      </w:r>
      <w:r>
        <w:rPr>
          <w:spacing w:val="-3"/>
        </w:rPr>
        <w:t xml:space="preserve">name </w:t>
      </w:r>
      <w:r>
        <w:t xml:space="preserve">by </w:t>
      </w:r>
      <w:r>
        <w:rPr>
          <w:spacing w:val="-3"/>
        </w:rPr>
        <w:t>him/her as</w:t>
      </w:r>
      <w:r>
        <w:rPr>
          <w:spacing w:val="54"/>
        </w:rPr>
        <w:t xml:space="preserve"> </w:t>
      </w:r>
      <w:r>
        <w:rPr>
          <w:spacing w:val="-3"/>
        </w:rPr>
        <w:t xml:space="preserve">managing member </w:t>
      </w:r>
      <w:r>
        <w:t xml:space="preserve">on </w:t>
      </w:r>
      <w:r>
        <w:rPr>
          <w:spacing w:val="-3"/>
        </w:rPr>
        <w:t xml:space="preserve">behalf </w:t>
      </w:r>
      <w:r>
        <w:t xml:space="preserve">of </w:t>
      </w:r>
      <w:r>
        <w:rPr>
          <w:spacing w:val="-3"/>
        </w:rPr>
        <w:t>the</w:t>
      </w:r>
      <w:r>
        <w:rPr>
          <w:spacing w:val="-31"/>
        </w:rPr>
        <w:t xml:space="preserve"> </w:t>
      </w:r>
      <w:r>
        <w:rPr>
          <w:spacing w:val="-4"/>
        </w:rPr>
        <w:t>LLC.</w:t>
      </w:r>
    </w:p>
    <w:p w:rsidR="00914D7F" w:rsidRDefault="00914D7F" w:rsidP="00914D7F">
      <w:pPr>
        <w:pStyle w:val="BodyText"/>
      </w:pPr>
    </w:p>
    <w:p w:rsidR="00914D7F" w:rsidRDefault="00914D7F" w:rsidP="00914D7F">
      <w:pPr>
        <w:pStyle w:val="BodyText"/>
        <w:tabs>
          <w:tab w:val="left" w:pos="5246"/>
          <w:tab w:val="left" w:pos="8114"/>
        </w:tabs>
        <w:ind w:left="820"/>
      </w:pPr>
      <w:r>
        <w:rPr>
          <w:spacing w:val="-3"/>
        </w:rPr>
        <w:t xml:space="preserve">Witness </w:t>
      </w:r>
      <w:r>
        <w:t xml:space="preserve">my </w:t>
      </w:r>
      <w:r>
        <w:rPr>
          <w:spacing w:val="-3"/>
        </w:rPr>
        <w:t xml:space="preserve">hand and </w:t>
      </w:r>
      <w:r>
        <w:rPr>
          <w:spacing w:val="-4"/>
        </w:rPr>
        <w:t>official</w:t>
      </w:r>
      <w:r>
        <w:rPr>
          <w:spacing w:val="-15"/>
        </w:rPr>
        <w:t xml:space="preserve"> </w:t>
      </w:r>
      <w:r>
        <w:rPr>
          <w:spacing w:val="-4"/>
        </w:rPr>
        <w:t xml:space="preserve">seal, </w:t>
      </w:r>
      <w:r>
        <w:rPr>
          <w:spacing w:val="-3"/>
        </w:rPr>
        <w:t>this</w:t>
      </w:r>
      <w:r>
        <w:rPr>
          <w:spacing w:val="-3"/>
          <w:u w:val="single"/>
        </w:rPr>
        <w:t xml:space="preserve"> </w:t>
      </w:r>
      <w:r>
        <w:rPr>
          <w:spacing w:val="-3"/>
          <w:u w:val="single"/>
        </w:rPr>
        <w:tab/>
      </w:r>
      <w:r>
        <w:t>day</w:t>
      </w:r>
      <w:r>
        <w:rPr>
          <w:spacing w:val="-12"/>
        </w:rPr>
        <w:t xml:space="preserve"> </w:t>
      </w:r>
      <w:r>
        <w:t>of</w:t>
      </w:r>
      <w:r>
        <w:rPr>
          <w:u w:val="single"/>
        </w:rPr>
        <w:t xml:space="preserve"> </w:t>
      </w:r>
      <w:r>
        <w:rPr>
          <w:u w:val="single"/>
        </w:rPr>
        <w:tab/>
      </w:r>
      <w:r>
        <w:t xml:space="preserve">, </w:t>
      </w:r>
      <w:r>
        <w:rPr>
          <w:spacing w:val="-3"/>
        </w:rPr>
        <w:t xml:space="preserve">20  </w:t>
      </w:r>
      <w:r>
        <w:rPr>
          <w:spacing w:val="53"/>
        </w:rPr>
        <w:t xml:space="preserve"> </w:t>
      </w:r>
      <w:r>
        <w:t>.</w:t>
      </w:r>
    </w:p>
    <w:p w:rsidR="00914D7F" w:rsidRDefault="00914D7F" w:rsidP="00914D7F">
      <w:pPr>
        <w:pStyle w:val="BodyText"/>
        <w:rPr>
          <w:sz w:val="20"/>
        </w:rPr>
      </w:pPr>
    </w:p>
    <w:p w:rsidR="00914D7F" w:rsidRDefault="00914D7F" w:rsidP="00914D7F">
      <w:pPr>
        <w:pStyle w:val="BodyText"/>
        <w:rPr>
          <w:sz w:val="20"/>
        </w:rPr>
      </w:pPr>
    </w:p>
    <w:p w:rsidR="00914D7F" w:rsidRDefault="00914D7F" w:rsidP="00914D7F">
      <w:pPr>
        <w:pStyle w:val="BodyText"/>
        <w:spacing w:before="8"/>
        <w:rPr>
          <w:sz w:val="27"/>
        </w:rPr>
      </w:pPr>
      <w:r>
        <w:rPr>
          <w:noProof/>
        </w:rPr>
        <mc:AlternateContent>
          <mc:Choice Requires="wps">
            <w:drawing>
              <wp:anchor distT="0" distB="0" distL="0" distR="0" simplePos="0" relativeHeight="251662336" behindDoc="0" locked="0" layoutInCell="1" allowOverlap="1" wp14:anchorId="3FFB459A" wp14:editId="25A9FD23">
                <wp:simplePos x="0" y="0"/>
                <wp:positionH relativeFrom="page">
                  <wp:posOffset>3658235</wp:posOffset>
                </wp:positionH>
                <wp:positionV relativeFrom="paragraph">
                  <wp:posOffset>230505</wp:posOffset>
                </wp:positionV>
                <wp:extent cx="3122930" cy="0"/>
                <wp:effectExtent l="10160" t="8255" r="10160" b="10795"/>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29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013FB" id="Straight Connector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05pt,18.15pt" to="533.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" strokeweight=".48pt">
                <w10:wrap type="topAndBottom" anchorx="page"/>
              </v:line>
            </w:pict>
          </mc:Fallback>
        </mc:AlternateContent>
      </w:r>
    </w:p>
    <w:p w:rsidR="00914D7F" w:rsidRDefault="00914D7F" w:rsidP="00914D7F">
      <w:pPr>
        <w:pStyle w:val="BodyText"/>
        <w:tabs>
          <w:tab w:val="left" w:pos="6581"/>
        </w:tabs>
        <w:spacing w:line="247" w:lineRule="exact"/>
        <w:ind w:left="100"/>
      </w:pPr>
      <w:r>
        <w:rPr>
          <w:spacing w:val="-4"/>
        </w:rPr>
        <w:t>(SEAL)</w:t>
      </w:r>
      <w:r>
        <w:rPr>
          <w:spacing w:val="-4"/>
        </w:rPr>
        <w:tab/>
      </w:r>
      <w:r>
        <w:rPr>
          <w:spacing w:val="-2"/>
        </w:rPr>
        <w:t>Notary</w:t>
      </w:r>
      <w:r>
        <w:rPr>
          <w:spacing w:val="-13"/>
        </w:rPr>
        <w:t xml:space="preserve"> </w:t>
      </w:r>
      <w:r>
        <w:rPr>
          <w:spacing w:val="-2"/>
        </w:rPr>
        <w:t>Public</w:t>
      </w:r>
    </w:p>
    <w:p w:rsidR="00914D7F" w:rsidRDefault="00914D7F" w:rsidP="00914D7F">
      <w:pPr>
        <w:pStyle w:val="BodyText"/>
      </w:pPr>
    </w:p>
    <w:p w:rsidR="00914D7F" w:rsidRDefault="00914D7F" w:rsidP="00914D7F">
      <w:pPr>
        <w:pStyle w:val="BodyText"/>
        <w:tabs>
          <w:tab w:val="left" w:pos="4631"/>
        </w:tabs>
        <w:ind w:left="100"/>
      </w:pPr>
      <w:r>
        <w:t xml:space="preserve">My </w:t>
      </w:r>
      <w:r>
        <w:rPr>
          <w:spacing w:val="-3"/>
        </w:rPr>
        <w:t>commission</w:t>
      </w:r>
      <w:r>
        <w:rPr>
          <w:spacing w:val="-9"/>
        </w:rPr>
        <w:t xml:space="preserve"> </w:t>
      </w:r>
      <w:r>
        <w:rPr>
          <w:spacing w:val="-4"/>
        </w:rPr>
        <w:t>expires:</w:t>
      </w:r>
      <w:r>
        <w:rPr>
          <w:spacing w:val="-7"/>
        </w:rPr>
        <w:t xml:space="preserve"> </w:t>
      </w:r>
      <w:r>
        <w:rPr>
          <w:u w:val="single"/>
        </w:rPr>
        <w:t xml:space="preserve"> </w:t>
      </w:r>
      <w:r>
        <w:rPr>
          <w:u w:val="single"/>
        </w:rPr>
        <w:tab/>
      </w:r>
    </w:p>
    <w:p w:rsidR="00914D7F" w:rsidRDefault="00914D7F" w:rsidP="00914D7F">
      <w:pPr>
        <w:pStyle w:val="BodyText"/>
        <w:rPr>
          <w:sz w:val="20"/>
        </w:rPr>
      </w:pPr>
    </w:p>
    <w:p w:rsidR="00914D7F" w:rsidRDefault="00914D7F" w:rsidP="00914D7F">
      <w:pPr>
        <w:pStyle w:val="BodyText"/>
        <w:spacing w:before="7"/>
        <w:rPr>
          <w:sz w:val="20"/>
        </w:rPr>
      </w:pPr>
    </w:p>
    <w:p w:rsidR="00914D7F" w:rsidRPr="00D61442" w:rsidRDefault="00914D7F" w:rsidP="00914D7F">
      <w:pPr>
        <w:jc w:val="center"/>
        <w:rPr>
          <w:i/>
        </w:rPr>
      </w:pPr>
      <w:r w:rsidRPr="00D61442">
        <w:rPr>
          <w:i/>
          <w:color w:val="FF0000"/>
        </w:rPr>
        <w:t>[THIS IS THE ACKNOWLEDGEMENT FOR CORPORATIONS]</w:t>
      </w:r>
    </w:p>
    <w:p w:rsidR="00914D7F" w:rsidRDefault="00914D7F" w:rsidP="00914D7F">
      <w:pPr>
        <w:pStyle w:val="BodyText"/>
        <w:spacing w:before="8"/>
        <w:rPr>
          <w:b/>
          <w:i/>
          <w:sz w:val="15"/>
        </w:rPr>
      </w:pPr>
    </w:p>
    <w:p w:rsidR="00914D7F" w:rsidRDefault="00914D7F" w:rsidP="00914D7F">
      <w:pPr>
        <w:pStyle w:val="BodyText"/>
        <w:tabs>
          <w:tab w:val="left" w:pos="3061"/>
        </w:tabs>
        <w:spacing w:before="90"/>
        <w:ind w:left="100"/>
      </w:pPr>
      <w:r>
        <w:rPr>
          <w:spacing w:val="-3"/>
        </w:rPr>
        <w:t>STATE</w:t>
      </w:r>
      <w:r>
        <w:rPr>
          <w:spacing w:val="-5"/>
        </w:rPr>
        <w:t xml:space="preserve"> </w:t>
      </w:r>
      <w:r>
        <w:t>OF</w:t>
      </w:r>
      <w:r>
        <w:rPr>
          <w:spacing w:val="-9"/>
        </w:rPr>
        <w:t xml:space="preserve"> </w:t>
      </w:r>
      <w:r>
        <w:rPr>
          <w:u w:val="single"/>
        </w:rPr>
        <w:t xml:space="preserve"> </w:t>
      </w:r>
      <w:r>
        <w:rPr>
          <w:u w:val="single"/>
        </w:rPr>
        <w:tab/>
      </w:r>
    </w:p>
    <w:p w:rsidR="00914D7F" w:rsidRDefault="00914D7F" w:rsidP="00914D7F">
      <w:pPr>
        <w:pStyle w:val="BodyText"/>
        <w:tabs>
          <w:tab w:val="left" w:pos="1679"/>
        </w:tabs>
        <w:ind w:left="100"/>
      </w:pPr>
      <w:r>
        <w:rPr>
          <w:u w:val="single"/>
        </w:rPr>
        <w:t xml:space="preserve"> </w:t>
      </w:r>
      <w:r>
        <w:rPr>
          <w:u w:val="single"/>
        </w:rPr>
        <w:tab/>
      </w:r>
      <w:r>
        <w:rPr>
          <w:spacing w:val="-3"/>
        </w:rPr>
        <w:t>COUNTY</w:t>
      </w:r>
    </w:p>
    <w:p w:rsidR="00914D7F" w:rsidRDefault="00914D7F" w:rsidP="00914D7F">
      <w:pPr>
        <w:pStyle w:val="BodyText"/>
      </w:pPr>
    </w:p>
    <w:p w:rsidR="00914D7F" w:rsidRDefault="00914D7F" w:rsidP="00914D7F">
      <w:pPr>
        <w:pStyle w:val="BodyText"/>
        <w:tabs>
          <w:tab w:val="left" w:pos="4957"/>
          <w:tab w:val="left" w:pos="6421"/>
        </w:tabs>
        <w:ind w:left="100" w:right="113" w:firstLine="720"/>
      </w:pPr>
      <w:r>
        <w:rPr>
          <w:spacing w:val="-3"/>
        </w:rPr>
        <w:t>I,</w:t>
      </w:r>
      <w:r>
        <w:rPr>
          <w:spacing w:val="-3"/>
          <w:u w:val="single"/>
        </w:rPr>
        <w:t xml:space="preserve"> </w:t>
      </w:r>
      <w:r>
        <w:rPr>
          <w:spacing w:val="-3"/>
          <w:u w:val="single"/>
        </w:rPr>
        <w:tab/>
      </w:r>
      <w:r>
        <w:t xml:space="preserve">,  a  </w:t>
      </w:r>
      <w:r>
        <w:rPr>
          <w:spacing w:val="-3"/>
        </w:rPr>
        <w:t xml:space="preserve">Notary  </w:t>
      </w:r>
      <w:r>
        <w:rPr>
          <w:spacing w:val="-2"/>
        </w:rPr>
        <w:t xml:space="preserve">Public  </w:t>
      </w:r>
      <w:r>
        <w:t xml:space="preserve">of  the  </w:t>
      </w:r>
      <w:r>
        <w:rPr>
          <w:spacing w:val="-3"/>
        </w:rPr>
        <w:t xml:space="preserve">County   </w:t>
      </w:r>
      <w:r>
        <w:rPr>
          <w:spacing w:val="-1"/>
        </w:rPr>
        <w:t xml:space="preserve"> </w:t>
      </w:r>
      <w:r>
        <w:rPr>
          <w:spacing w:val="-3"/>
        </w:rPr>
        <w:t xml:space="preserve">and </w:t>
      </w:r>
      <w:r>
        <w:rPr>
          <w:spacing w:val="20"/>
        </w:rPr>
        <w:t xml:space="preserve"> </w:t>
      </w:r>
      <w:r>
        <w:t xml:space="preserve">State </w:t>
      </w:r>
      <w:r>
        <w:rPr>
          <w:spacing w:val="-4"/>
        </w:rPr>
        <w:t>aforesaid,</w:t>
      </w:r>
      <w:r>
        <w:rPr>
          <w:spacing w:val="38"/>
        </w:rPr>
        <w:t xml:space="preserve"> </w:t>
      </w:r>
      <w:r>
        <w:rPr>
          <w:spacing w:val="-3"/>
        </w:rPr>
        <w:t>certify</w:t>
      </w:r>
      <w:r>
        <w:rPr>
          <w:spacing w:val="33"/>
        </w:rPr>
        <w:t xml:space="preserve"> </w:t>
      </w:r>
      <w:r>
        <w:rPr>
          <w:spacing w:val="-3"/>
        </w:rPr>
        <w:t>that</w:t>
      </w:r>
      <w:r>
        <w:rPr>
          <w:spacing w:val="-3"/>
          <w:u w:val="single"/>
        </w:rPr>
        <w:tab/>
      </w:r>
      <w:r>
        <w:rPr>
          <w:spacing w:val="-3"/>
          <w:u w:val="single"/>
        </w:rPr>
        <w:tab/>
      </w:r>
      <w:r>
        <w:rPr>
          <w:spacing w:val="-4"/>
        </w:rPr>
        <w:t xml:space="preserve">personally  appeared  </w:t>
      </w:r>
      <w:r>
        <w:rPr>
          <w:spacing w:val="-3"/>
        </w:rPr>
        <w:t>before</w:t>
      </w:r>
      <w:r>
        <w:rPr>
          <w:spacing w:val="5"/>
        </w:rPr>
        <w:t xml:space="preserve"> </w:t>
      </w:r>
      <w:r>
        <w:t>me</w:t>
      </w:r>
    </w:p>
    <w:p w:rsidR="00914D7F" w:rsidRDefault="00914D7F" w:rsidP="00914D7F">
      <w:pPr>
        <w:pStyle w:val="BodyText"/>
        <w:tabs>
          <w:tab w:val="left" w:pos="882"/>
          <w:tab w:val="left" w:pos="1662"/>
          <w:tab w:val="left" w:pos="2446"/>
          <w:tab w:val="left" w:pos="4244"/>
          <w:tab w:val="left" w:pos="5036"/>
          <w:tab w:val="left" w:pos="5820"/>
          <w:tab w:val="left" w:pos="6420"/>
          <w:tab w:val="left" w:pos="7939"/>
          <w:tab w:val="left" w:pos="9261"/>
        </w:tabs>
        <w:ind w:left="100"/>
      </w:pPr>
      <w:proofErr w:type="gramStart"/>
      <w:r>
        <w:rPr>
          <w:spacing w:val="-3"/>
        </w:rPr>
        <w:t>this</w:t>
      </w:r>
      <w:proofErr w:type="gramEnd"/>
      <w:r>
        <w:rPr>
          <w:spacing w:val="-3"/>
        </w:rPr>
        <w:tab/>
      </w:r>
      <w:r>
        <w:t>day</w:t>
      </w:r>
      <w:r>
        <w:tab/>
      </w:r>
      <w:r>
        <w:rPr>
          <w:spacing w:val="-3"/>
        </w:rPr>
        <w:t>and</w:t>
      </w:r>
      <w:r>
        <w:rPr>
          <w:spacing w:val="-3"/>
        </w:rPr>
        <w:tab/>
      </w:r>
      <w:r>
        <w:rPr>
          <w:spacing w:val="-4"/>
        </w:rPr>
        <w:t>acknowledged</w:t>
      </w:r>
      <w:r>
        <w:rPr>
          <w:spacing w:val="-4"/>
        </w:rPr>
        <w:tab/>
      </w:r>
      <w:r>
        <w:rPr>
          <w:spacing w:val="-3"/>
        </w:rPr>
        <w:t>that</w:t>
      </w:r>
      <w:r>
        <w:rPr>
          <w:spacing w:val="-3"/>
        </w:rPr>
        <w:tab/>
      </w:r>
      <w:r>
        <w:t>_he</w:t>
      </w:r>
      <w:r>
        <w:tab/>
      </w:r>
      <w:r>
        <w:rPr>
          <w:spacing w:val="-3"/>
        </w:rPr>
        <w:t>is</w:t>
      </w:r>
      <w:r>
        <w:rPr>
          <w:spacing w:val="-3"/>
        </w:rPr>
        <w:tab/>
      </w:r>
      <w:r>
        <w:rPr>
          <w:spacing w:val="-3"/>
          <w:u w:val="single"/>
        </w:rPr>
        <w:t xml:space="preserve"> </w:t>
      </w:r>
      <w:r>
        <w:rPr>
          <w:spacing w:val="-3"/>
          <w:u w:val="single"/>
        </w:rPr>
        <w:tab/>
      </w:r>
      <w:r>
        <w:rPr>
          <w:spacing w:val="-3"/>
        </w:rPr>
        <w:t>Secretary</w:t>
      </w:r>
      <w:r>
        <w:rPr>
          <w:spacing w:val="-3"/>
        </w:rPr>
        <w:tab/>
      </w:r>
      <w:r>
        <w:t>of</w:t>
      </w:r>
    </w:p>
    <w:p w:rsidR="00914D7F" w:rsidRDefault="00914D7F" w:rsidP="00914D7F">
      <w:pPr>
        <w:pStyle w:val="BodyText"/>
        <w:tabs>
          <w:tab w:val="left" w:pos="5951"/>
        </w:tabs>
        <w:ind w:left="100" w:right="113"/>
      </w:pPr>
      <w:r>
        <w:rPr>
          <w:u w:val="single"/>
        </w:rPr>
        <w:t xml:space="preserve"> </w:t>
      </w:r>
      <w:r>
        <w:rPr>
          <w:u w:val="single"/>
        </w:rPr>
        <w:tab/>
      </w:r>
      <w:r>
        <w:t xml:space="preserve">, a </w:t>
      </w:r>
      <w:r>
        <w:rPr>
          <w:spacing w:val="-4"/>
        </w:rPr>
        <w:t>corporation</w:t>
      </w:r>
      <w:proofErr w:type="gramStart"/>
      <w:r>
        <w:rPr>
          <w:spacing w:val="-4"/>
        </w:rPr>
        <w:t xml:space="preserve">,  </w:t>
      </w:r>
      <w:r>
        <w:rPr>
          <w:spacing w:val="-3"/>
        </w:rPr>
        <w:t>and</w:t>
      </w:r>
      <w:proofErr w:type="gramEnd"/>
      <w:r>
        <w:rPr>
          <w:spacing w:val="-3"/>
        </w:rPr>
        <w:t xml:space="preserve"> that</w:t>
      </w:r>
      <w:r>
        <w:rPr>
          <w:spacing w:val="41"/>
        </w:rPr>
        <w:t xml:space="preserve"> </w:t>
      </w:r>
      <w:r>
        <w:t>by</w:t>
      </w:r>
      <w:r>
        <w:rPr>
          <w:spacing w:val="-1"/>
        </w:rPr>
        <w:t xml:space="preserve"> </w:t>
      </w:r>
      <w:r>
        <w:rPr>
          <w:spacing w:val="-3"/>
        </w:rPr>
        <w:t>authority</w:t>
      </w:r>
      <w:r>
        <w:t xml:space="preserve"> duly </w:t>
      </w:r>
      <w:r>
        <w:rPr>
          <w:spacing w:val="-3"/>
        </w:rPr>
        <w:t xml:space="preserve">given and </w:t>
      </w:r>
      <w:r>
        <w:t xml:space="preserve">as the </w:t>
      </w:r>
      <w:r>
        <w:rPr>
          <w:spacing w:val="-3"/>
        </w:rPr>
        <w:t xml:space="preserve">act </w:t>
      </w:r>
      <w:r>
        <w:t xml:space="preserve">of </w:t>
      </w:r>
      <w:r>
        <w:rPr>
          <w:spacing w:val="-3"/>
        </w:rPr>
        <w:t xml:space="preserve">said </w:t>
      </w:r>
      <w:r>
        <w:rPr>
          <w:spacing w:val="-4"/>
        </w:rPr>
        <w:t xml:space="preserve">corporation, </w:t>
      </w:r>
      <w:r>
        <w:rPr>
          <w:spacing w:val="-3"/>
        </w:rPr>
        <w:t xml:space="preserve">the </w:t>
      </w:r>
      <w:r>
        <w:rPr>
          <w:spacing w:val="-4"/>
        </w:rPr>
        <w:t xml:space="preserve">foregoing </w:t>
      </w:r>
      <w:r>
        <w:rPr>
          <w:spacing w:val="-3"/>
        </w:rPr>
        <w:t xml:space="preserve">instrument was </w:t>
      </w:r>
      <w:r>
        <w:rPr>
          <w:spacing w:val="-4"/>
        </w:rPr>
        <w:t xml:space="preserve">signed </w:t>
      </w:r>
      <w:r>
        <w:t xml:space="preserve">in </w:t>
      </w:r>
      <w:r>
        <w:rPr>
          <w:spacing w:val="-3"/>
        </w:rPr>
        <w:t xml:space="preserve">its name </w:t>
      </w:r>
      <w:r>
        <w:t>by</w:t>
      </w:r>
      <w:r>
        <w:rPr>
          <w:spacing w:val="18"/>
        </w:rPr>
        <w:t xml:space="preserve"> </w:t>
      </w:r>
      <w:r>
        <w:t>its</w:t>
      </w:r>
    </w:p>
    <w:p w:rsidR="00914D7F" w:rsidRDefault="00914D7F" w:rsidP="00914D7F">
      <w:pPr>
        <w:pStyle w:val="BodyText"/>
        <w:tabs>
          <w:tab w:val="left" w:pos="921"/>
          <w:tab w:val="left" w:pos="8942"/>
        </w:tabs>
        <w:ind w:left="100"/>
      </w:pPr>
      <w:r>
        <w:rPr>
          <w:u w:val="single"/>
        </w:rPr>
        <w:t xml:space="preserve"> </w:t>
      </w:r>
      <w:r>
        <w:rPr>
          <w:u w:val="single"/>
        </w:rPr>
        <w:tab/>
      </w:r>
      <w:r>
        <w:rPr>
          <w:spacing w:val="-4"/>
        </w:rPr>
        <w:t xml:space="preserve">President, sealed </w:t>
      </w:r>
      <w:r>
        <w:t xml:space="preserve">with its </w:t>
      </w:r>
      <w:r>
        <w:rPr>
          <w:spacing w:val="-3"/>
        </w:rPr>
        <w:t xml:space="preserve">corporate seal and  </w:t>
      </w:r>
      <w:r>
        <w:rPr>
          <w:spacing w:val="19"/>
        </w:rPr>
        <w:t xml:space="preserve"> </w:t>
      </w:r>
      <w:r>
        <w:rPr>
          <w:spacing w:val="-3"/>
        </w:rPr>
        <w:t>attested</w:t>
      </w:r>
      <w:r>
        <w:rPr>
          <w:spacing w:val="18"/>
        </w:rPr>
        <w:t xml:space="preserve"> </w:t>
      </w:r>
      <w:r>
        <w:t>by</w:t>
      </w:r>
      <w:r>
        <w:rPr>
          <w:u w:val="single"/>
        </w:rPr>
        <w:t xml:space="preserve"> </w:t>
      </w:r>
      <w:r>
        <w:rPr>
          <w:u w:val="single"/>
        </w:rPr>
        <w:tab/>
      </w:r>
      <w:r>
        <w:rPr>
          <w:spacing w:val="-3"/>
        </w:rPr>
        <w:t>as</w:t>
      </w:r>
      <w:r>
        <w:rPr>
          <w:spacing w:val="20"/>
        </w:rPr>
        <w:t xml:space="preserve"> </w:t>
      </w:r>
      <w:r>
        <w:rPr>
          <w:spacing w:val="-3"/>
        </w:rPr>
        <w:t>its</w:t>
      </w:r>
    </w:p>
    <w:p w:rsidR="00914D7F" w:rsidRDefault="00914D7F" w:rsidP="00914D7F">
      <w:pPr>
        <w:pStyle w:val="BodyText"/>
        <w:tabs>
          <w:tab w:val="left" w:pos="2908"/>
        </w:tabs>
        <w:ind w:left="100"/>
      </w:pPr>
      <w:r>
        <w:rPr>
          <w:u w:val="single"/>
        </w:rPr>
        <w:t xml:space="preserve"> </w:t>
      </w:r>
      <w:r>
        <w:rPr>
          <w:u w:val="single"/>
        </w:rPr>
        <w:tab/>
      </w:r>
      <w:r>
        <w:rPr>
          <w:spacing w:val="-4"/>
        </w:rPr>
        <w:t>Secretary.</w:t>
      </w:r>
    </w:p>
    <w:p w:rsidR="00914D7F" w:rsidRDefault="00914D7F" w:rsidP="00914D7F">
      <w:pPr>
        <w:pStyle w:val="BodyText"/>
      </w:pPr>
    </w:p>
    <w:p w:rsidR="00914D7F" w:rsidRDefault="00914D7F" w:rsidP="00914D7F">
      <w:pPr>
        <w:pStyle w:val="BodyText"/>
        <w:tabs>
          <w:tab w:val="left" w:pos="4426"/>
          <w:tab w:val="left" w:pos="7294"/>
        </w:tabs>
        <w:ind w:right="1"/>
        <w:jc w:val="center"/>
      </w:pPr>
      <w:r>
        <w:rPr>
          <w:spacing w:val="-3"/>
        </w:rPr>
        <w:t xml:space="preserve">Witness </w:t>
      </w:r>
      <w:r>
        <w:t xml:space="preserve">my </w:t>
      </w:r>
      <w:r>
        <w:rPr>
          <w:spacing w:val="-3"/>
        </w:rPr>
        <w:t xml:space="preserve">hand and </w:t>
      </w:r>
      <w:r>
        <w:rPr>
          <w:spacing w:val="-4"/>
        </w:rPr>
        <w:t>official</w:t>
      </w:r>
      <w:r>
        <w:rPr>
          <w:spacing w:val="-15"/>
        </w:rPr>
        <w:t xml:space="preserve"> </w:t>
      </w:r>
      <w:r>
        <w:rPr>
          <w:spacing w:val="-4"/>
        </w:rPr>
        <w:t xml:space="preserve">seal, </w:t>
      </w:r>
      <w:r>
        <w:rPr>
          <w:spacing w:val="-3"/>
        </w:rPr>
        <w:t>this</w:t>
      </w:r>
      <w:r>
        <w:rPr>
          <w:spacing w:val="-3"/>
          <w:u w:val="single"/>
        </w:rPr>
        <w:t xml:space="preserve"> </w:t>
      </w:r>
      <w:r>
        <w:rPr>
          <w:spacing w:val="-3"/>
          <w:u w:val="single"/>
        </w:rPr>
        <w:tab/>
      </w:r>
      <w:r>
        <w:t>day</w:t>
      </w:r>
      <w:r>
        <w:rPr>
          <w:spacing w:val="-12"/>
        </w:rPr>
        <w:t xml:space="preserve"> </w:t>
      </w:r>
      <w:r>
        <w:t>of</w:t>
      </w:r>
      <w:r>
        <w:rPr>
          <w:u w:val="single"/>
        </w:rPr>
        <w:t xml:space="preserve"> </w:t>
      </w:r>
      <w:r>
        <w:rPr>
          <w:u w:val="single"/>
        </w:rPr>
        <w:tab/>
      </w:r>
      <w:r>
        <w:t xml:space="preserve">, </w:t>
      </w:r>
      <w:r>
        <w:rPr>
          <w:spacing w:val="-3"/>
        </w:rPr>
        <w:t xml:space="preserve">20  </w:t>
      </w:r>
      <w:r>
        <w:rPr>
          <w:spacing w:val="53"/>
        </w:rPr>
        <w:t xml:space="preserve"> </w:t>
      </w:r>
      <w:r>
        <w:t>.</w:t>
      </w:r>
    </w:p>
    <w:p w:rsidR="00914D7F" w:rsidRDefault="00914D7F" w:rsidP="00914D7F">
      <w:pPr>
        <w:pStyle w:val="BodyText"/>
        <w:rPr>
          <w:sz w:val="20"/>
        </w:rPr>
      </w:pPr>
    </w:p>
    <w:p w:rsidR="00914D7F" w:rsidRDefault="00914D7F" w:rsidP="00914D7F">
      <w:pPr>
        <w:pStyle w:val="BodyText"/>
        <w:rPr>
          <w:sz w:val="20"/>
        </w:rPr>
      </w:pPr>
    </w:p>
    <w:p w:rsidR="00914D7F" w:rsidRDefault="00914D7F" w:rsidP="00914D7F">
      <w:pPr>
        <w:pStyle w:val="BodyText"/>
        <w:spacing w:before="8"/>
        <w:rPr>
          <w:sz w:val="27"/>
        </w:rPr>
      </w:pPr>
      <w:r>
        <w:rPr>
          <w:noProof/>
        </w:rPr>
        <mc:AlternateContent>
          <mc:Choice Requires="wps">
            <w:drawing>
              <wp:anchor distT="0" distB="0" distL="0" distR="0" simplePos="0" relativeHeight="251663360" behindDoc="0" locked="0" layoutInCell="1" allowOverlap="1" wp14:anchorId="0560F98A" wp14:editId="7451E418">
                <wp:simplePos x="0" y="0"/>
                <wp:positionH relativeFrom="page">
                  <wp:posOffset>3658235</wp:posOffset>
                </wp:positionH>
                <wp:positionV relativeFrom="paragraph">
                  <wp:posOffset>230505</wp:posOffset>
                </wp:positionV>
                <wp:extent cx="3122930" cy="0"/>
                <wp:effectExtent l="10160" t="10795" r="10160" b="8255"/>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29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98A9C" id="Straight Connector 2"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05pt,18.15pt" to="533.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" strokeweight=".48pt">
                <w10:wrap type="topAndBottom" anchorx="page"/>
              </v:line>
            </w:pict>
          </mc:Fallback>
        </mc:AlternateContent>
      </w:r>
    </w:p>
    <w:p w:rsidR="00914D7F" w:rsidRDefault="00914D7F" w:rsidP="00914D7F">
      <w:pPr>
        <w:pStyle w:val="BodyText"/>
        <w:tabs>
          <w:tab w:val="left" w:pos="6581"/>
        </w:tabs>
        <w:spacing w:line="247" w:lineRule="exact"/>
        <w:ind w:left="100"/>
      </w:pPr>
      <w:r>
        <w:rPr>
          <w:spacing w:val="-4"/>
        </w:rPr>
        <w:t>(SEAL)</w:t>
      </w:r>
      <w:r>
        <w:rPr>
          <w:spacing w:val="-4"/>
        </w:rPr>
        <w:tab/>
      </w:r>
      <w:r>
        <w:rPr>
          <w:spacing w:val="-2"/>
        </w:rPr>
        <w:t>Notary</w:t>
      </w:r>
      <w:r>
        <w:rPr>
          <w:spacing w:val="-13"/>
        </w:rPr>
        <w:t xml:space="preserve"> </w:t>
      </w:r>
      <w:r>
        <w:rPr>
          <w:spacing w:val="-2"/>
        </w:rPr>
        <w:t>Public</w:t>
      </w:r>
    </w:p>
    <w:p w:rsidR="00914D7F" w:rsidRDefault="00914D7F" w:rsidP="00914D7F">
      <w:pPr>
        <w:pStyle w:val="BodyText"/>
      </w:pPr>
    </w:p>
    <w:p w:rsidR="00914D7F" w:rsidRDefault="00914D7F" w:rsidP="00914D7F">
      <w:pPr>
        <w:pStyle w:val="BodyText"/>
        <w:tabs>
          <w:tab w:val="left" w:pos="4631"/>
        </w:tabs>
        <w:ind w:left="100"/>
      </w:pPr>
      <w:r>
        <w:t xml:space="preserve">My </w:t>
      </w:r>
      <w:r>
        <w:rPr>
          <w:spacing w:val="-3"/>
        </w:rPr>
        <w:t>commission</w:t>
      </w:r>
      <w:r>
        <w:rPr>
          <w:spacing w:val="-9"/>
        </w:rPr>
        <w:t xml:space="preserve"> </w:t>
      </w:r>
      <w:r>
        <w:rPr>
          <w:spacing w:val="-4"/>
        </w:rPr>
        <w:t>expires:</w:t>
      </w:r>
      <w:r>
        <w:rPr>
          <w:spacing w:val="-7"/>
        </w:rPr>
        <w:t xml:space="preserve"> </w:t>
      </w:r>
      <w:r>
        <w:rPr>
          <w:u w:val="single"/>
        </w:rPr>
        <w:t xml:space="preserve"> </w:t>
      </w:r>
      <w:r>
        <w:rPr>
          <w:u w:val="single"/>
        </w:rPr>
        <w:tab/>
      </w:r>
    </w:p>
    <w:p w:rsidR="00914D7F" w:rsidRDefault="00914D7F" w:rsidP="00914D7F">
      <w:pPr>
        <w:sectPr w:rsidR="00914D7F">
          <w:pgSz w:w="12240" w:h="15840"/>
          <w:pgMar w:top="1500" w:right="1320" w:bottom="280" w:left="1340" w:header="720" w:footer="720" w:gutter="0"/>
          <w:cols w:space="720"/>
        </w:sectPr>
      </w:pPr>
    </w:p>
    <w:p w:rsidR="00914D7F" w:rsidRPr="00D61442" w:rsidRDefault="00914D7F" w:rsidP="00914D7F">
      <w:pPr>
        <w:jc w:val="center"/>
        <w:rPr>
          <w:i/>
          <w:color w:val="FF0000"/>
        </w:rPr>
      </w:pPr>
      <w:r w:rsidRPr="00D61442">
        <w:rPr>
          <w:i/>
          <w:color w:val="FF0000"/>
        </w:rPr>
        <w:lastRenderedPageBreak/>
        <w:t xml:space="preserve">[THIS IS THE </w:t>
      </w:r>
      <w:r w:rsidRPr="00D61442">
        <w:rPr>
          <w:i/>
          <w:color w:val="FF0000"/>
          <w:spacing w:val="-4"/>
        </w:rPr>
        <w:t xml:space="preserve">ACKNOWLEDGEMENT </w:t>
      </w:r>
      <w:r w:rsidRPr="00D61442">
        <w:rPr>
          <w:i/>
          <w:color w:val="FF0000"/>
        </w:rPr>
        <w:t>FOR GENERAL AND LIMITED</w:t>
      </w:r>
      <w:r w:rsidRPr="00D61442">
        <w:rPr>
          <w:i/>
          <w:color w:val="FF0000"/>
          <w:spacing w:val="-4"/>
        </w:rPr>
        <w:t xml:space="preserve"> PARTNERSHIPS]</w:t>
      </w:r>
    </w:p>
    <w:p w:rsidR="00914D7F" w:rsidRDefault="00914D7F" w:rsidP="00914D7F">
      <w:pPr>
        <w:pStyle w:val="BodyText"/>
        <w:spacing w:before="8"/>
        <w:rPr>
          <w:b/>
          <w:i/>
          <w:sz w:val="15"/>
        </w:rPr>
      </w:pPr>
    </w:p>
    <w:p w:rsidR="00914D7F" w:rsidRDefault="00914D7F" w:rsidP="00914D7F">
      <w:pPr>
        <w:pStyle w:val="BodyText"/>
        <w:tabs>
          <w:tab w:val="left" w:pos="3061"/>
        </w:tabs>
        <w:spacing w:before="90"/>
        <w:ind w:left="100"/>
        <w:jc w:val="both"/>
      </w:pPr>
      <w:r>
        <w:rPr>
          <w:spacing w:val="-3"/>
        </w:rPr>
        <w:t>STATE</w:t>
      </w:r>
      <w:r>
        <w:rPr>
          <w:spacing w:val="-5"/>
        </w:rPr>
        <w:t xml:space="preserve"> </w:t>
      </w:r>
      <w:r>
        <w:t>OF</w:t>
      </w:r>
      <w:r>
        <w:rPr>
          <w:spacing w:val="-9"/>
        </w:rPr>
        <w:t xml:space="preserve"> </w:t>
      </w:r>
      <w:r>
        <w:rPr>
          <w:u w:val="single"/>
        </w:rPr>
        <w:t xml:space="preserve"> </w:t>
      </w:r>
      <w:r>
        <w:rPr>
          <w:u w:val="single"/>
        </w:rPr>
        <w:tab/>
      </w:r>
    </w:p>
    <w:p w:rsidR="00914D7F" w:rsidRDefault="00914D7F" w:rsidP="00914D7F">
      <w:pPr>
        <w:pStyle w:val="BodyText"/>
        <w:tabs>
          <w:tab w:val="left" w:pos="1679"/>
        </w:tabs>
        <w:ind w:left="100"/>
        <w:jc w:val="both"/>
      </w:pPr>
      <w:r>
        <w:rPr>
          <w:u w:val="single"/>
        </w:rPr>
        <w:t xml:space="preserve"> </w:t>
      </w:r>
      <w:r>
        <w:rPr>
          <w:u w:val="single"/>
        </w:rPr>
        <w:tab/>
      </w:r>
      <w:r>
        <w:rPr>
          <w:spacing w:val="-3"/>
        </w:rPr>
        <w:t>COUNTY</w:t>
      </w:r>
    </w:p>
    <w:p w:rsidR="00914D7F" w:rsidRDefault="00914D7F" w:rsidP="00914D7F">
      <w:pPr>
        <w:pStyle w:val="BodyText"/>
      </w:pPr>
    </w:p>
    <w:p w:rsidR="00914D7F" w:rsidRDefault="00914D7F" w:rsidP="00914D7F">
      <w:pPr>
        <w:pStyle w:val="BodyText"/>
        <w:tabs>
          <w:tab w:val="left" w:pos="4957"/>
          <w:tab w:val="left" w:pos="6421"/>
        </w:tabs>
        <w:ind w:left="100" w:right="110" w:firstLine="720"/>
        <w:jc w:val="both"/>
      </w:pPr>
      <w:r>
        <w:rPr>
          <w:spacing w:val="-3"/>
        </w:rPr>
        <w:t>I,</w:t>
      </w:r>
      <w:r>
        <w:rPr>
          <w:spacing w:val="-3"/>
          <w:u w:val="single"/>
        </w:rPr>
        <w:t xml:space="preserve"> </w:t>
      </w:r>
      <w:r>
        <w:rPr>
          <w:spacing w:val="-3"/>
          <w:u w:val="single"/>
        </w:rPr>
        <w:tab/>
      </w:r>
      <w:r>
        <w:t xml:space="preserve">,  a  </w:t>
      </w:r>
      <w:r>
        <w:rPr>
          <w:spacing w:val="-3"/>
        </w:rPr>
        <w:t xml:space="preserve">Notary  </w:t>
      </w:r>
      <w:r>
        <w:rPr>
          <w:spacing w:val="-2"/>
        </w:rPr>
        <w:t xml:space="preserve">Public  </w:t>
      </w:r>
      <w:r>
        <w:t xml:space="preserve">of  the  </w:t>
      </w:r>
      <w:r>
        <w:rPr>
          <w:spacing w:val="-3"/>
        </w:rPr>
        <w:t xml:space="preserve">County   </w:t>
      </w:r>
      <w:r>
        <w:rPr>
          <w:spacing w:val="-1"/>
        </w:rPr>
        <w:t xml:space="preserve"> </w:t>
      </w:r>
      <w:r>
        <w:rPr>
          <w:spacing w:val="-3"/>
        </w:rPr>
        <w:t xml:space="preserve">and </w:t>
      </w:r>
      <w:r>
        <w:rPr>
          <w:spacing w:val="20"/>
        </w:rPr>
        <w:t xml:space="preserve"> </w:t>
      </w:r>
      <w:r>
        <w:t xml:space="preserve">State </w:t>
      </w:r>
      <w:r>
        <w:rPr>
          <w:spacing w:val="-4"/>
        </w:rPr>
        <w:t>aforesaid,</w:t>
      </w:r>
      <w:r>
        <w:rPr>
          <w:spacing w:val="38"/>
        </w:rPr>
        <w:t xml:space="preserve"> </w:t>
      </w:r>
      <w:r>
        <w:rPr>
          <w:spacing w:val="-3"/>
        </w:rPr>
        <w:t>certify</w:t>
      </w:r>
      <w:r>
        <w:rPr>
          <w:spacing w:val="33"/>
        </w:rPr>
        <w:t xml:space="preserve"> </w:t>
      </w:r>
      <w:r>
        <w:rPr>
          <w:spacing w:val="-3"/>
        </w:rPr>
        <w:t>that</w:t>
      </w:r>
      <w:r>
        <w:rPr>
          <w:spacing w:val="-3"/>
          <w:u w:val="single"/>
        </w:rPr>
        <w:tab/>
      </w:r>
      <w:r>
        <w:rPr>
          <w:spacing w:val="-3"/>
          <w:u w:val="single"/>
        </w:rPr>
        <w:tab/>
      </w:r>
      <w:r>
        <w:rPr>
          <w:spacing w:val="-4"/>
        </w:rPr>
        <w:t>personally  appeared</w:t>
      </w:r>
      <w:r>
        <w:rPr>
          <w:spacing w:val="20"/>
        </w:rPr>
        <w:t xml:space="preserve"> </w:t>
      </w:r>
      <w:r>
        <w:rPr>
          <w:spacing w:val="-3"/>
        </w:rPr>
        <w:t>before</w:t>
      </w:r>
      <w:r>
        <w:rPr>
          <w:spacing w:val="37"/>
        </w:rPr>
        <w:t xml:space="preserve"> </w:t>
      </w:r>
      <w:r>
        <w:t xml:space="preserve">me </w:t>
      </w:r>
      <w:r>
        <w:rPr>
          <w:spacing w:val="-3"/>
        </w:rPr>
        <w:t xml:space="preserve">this        </w:t>
      </w:r>
      <w:r>
        <w:t xml:space="preserve">day        </w:t>
      </w:r>
      <w:r>
        <w:rPr>
          <w:spacing w:val="-3"/>
        </w:rPr>
        <w:t xml:space="preserve">and        </w:t>
      </w:r>
      <w:r>
        <w:rPr>
          <w:spacing w:val="-4"/>
        </w:rPr>
        <w:t xml:space="preserve">acknowledged        </w:t>
      </w:r>
      <w:r>
        <w:rPr>
          <w:spacing w:val="-3"/>
        </w:rPr>
        <w:t xml:space="preserve">that        </w:t>
      </w:r>
      <w:r>
        <w:t xml:space="preserve">he        is        a        </w:t>
      </w:r>
      <w:r>
        <w:rPr>
          <w:spacing w:val="-4"/>
        </w:rPr>
        <w:t xml:space="preserve">general        </w:t>
      </w:r>
      <w:r>
        <w:rPr>
          <w:spacing w:val="-3"/>
        </w:rPr>
        <w:t xml:space="preserve">partner      </w:t>
      </w:r>
      <w:r>
        <w:rPr>
          <w:spacing w:val="20"/>
        </w:rPr>
        <w:t xml:space="preserve"> </w:t>
      </w:r>
      <w:r>
        <w:t>of</w:t>
      </w:r>
    </w:p>
    <w:p w:rsidR="00914D7F" w:rsidRDefault="00914D7F" w:rsidP="00914D7F">
      <w:pPr>
        <w:pStyle w:val="BodyText"/>
        <w:tabs>
          <w:tab w:val="left" w:pos="6304"/>
        </w:tabs>
        <w:ind w:left="100" w:right="113"/>
        <w:jc w:val="both"/>
      </w:pPr>
      <w:r>
        <w:rPr>
          <w:u w:val="single"/>
        </w:rPr>
        <w:t xml:space="preserve"> </w:t>
      </w:r>
      <w:r>
        <w:rPr>
          <w:u w:val="single"/>
        </w:rPr>
        <w:tab/>
      </w:r>
      <w:r>
        <w:t xml:space="preserve">,   a </w:t>
      </w:r>
      <w:r>
        <w:rPr>
          <w:spacing w:val="31"/>
        </w:rPr>
        <w:t xml:space="preserve"> </w:t>
      </w:r>
      <w:r>
        <w:rPr>
          <w:spacing w:val="-4"/>
        </w:rPr>
        <w:t xml:space="preserve">general/limited </w:t>
      </w:r>
      <w:r>
        <w:rPr>
          <w:spacing w:val="49"/>
        </w:rPr>
        <w:t xml:space="preserve"> </w:t>
      </w:r>
      <w:r>
        <w:rPr>
          <w:spacing w:val="-4"/>
        </w:rPr>
        <w:t>partnership,</w:t>
      </w:r>
      <w:r>
        <w:t xml:space="preserve"> </w:t>
      </w:r>
      <w:r>
        <w:rPr>
          <w:spacing w:val="-3"/>
        </w:rPr>
        <w:t xml:space="preserve">and that </w:t>
      </w:r>
      <w:r>
        <w:t xml:space="preserve">by </w:t>
      </w:r>
      <w:r>
        <w:rPr>
          <w:spacing w:val="-3"/>
        </w:rPr>
        <w:t xml:space="preserve">authority </w:t>
      </w:r>
      <w:r>
        <w:t xml:space="preserve">duly </w:t>
      </w:r>
      <w:r>
        <w:rPr>
          <w:spacing w:val="-3"/>
        </w:rPr>
        <w:t xml:space="preserve">given and </w:t>
      </w:r>
      <w:r>
        <w:t xml:space="preserve">as the </w:t>
      </w:r>
      <w:r>
        <w:rPr>
          <w:spacing w:val="-3"/>
        </w:rPr>
        <w:t xml:space="preserve">act </w:t>
      </w:r>
      <w:r>
        <w:t xml:space="preserve">of </w:t>
      </w:r>
      <w:r>
        <w:rPr>
          <w:spacing w:val="-3"/>
        </w:rPr>
        <w:t xml:space="preserve">said </w:t>
      </w:r>
      <w:r>
        <w:rPr>
          <w:spacing w:val="-4"/>
        </w:rPr>
        <w:t xml:space="preserve">partnership, </w:t>
      </w:r>
      <w:r>
        <w:rPr>
          <w:spacing w:val="-3"/>
        </w:rPr>
        <w:t xml:space="preserve">the </w:t>
      </w:r>
      <w:r>
        <w:rPr>
          <w:spacing w:val="-4"/>
        </w:rPr>
        <w:t xml:space="preserve">foregoing </w:t>
      </w:r>
      <w:r>
        <w:rPr>
          <w:spacing w:val="-3"/>
        </w:rPr>
        <w:t>instrument was</w:t>
      </w:r>
      <w:r>
        <w:rPr>
          <w:spacing w:val="54"/>
        </w:rPr>
        <w:t xml:space="preserve"> </w:t>
      </w:r>
      <w:r>
        <w:rPr>
          <w:spacing w:val="-3"/>
        </w:rPr>
        <w:t xml:space="preserve">signed </w:t>
      </w:r>
      <w:r>
        <w:t xml:space="preserve">in </w:t>
      </w:r>
      <w:r>
        <w:rPr>
          <w:spacing w:val="-3"/>
        </w:rPr>
        <w:t xml:space="preserve">its name </w:t>
      </w:r>
      <w:r>
        <w:t xml:space="preserve">by </w:t>
      </w:r>
      <w:r>
        <w:rPr>
          <w:spacing w:val="-3"/>
        </w:rPr>
        <w:t xml:space="preserve">him/her </w:t>
      </w:r>
      <w:r>
        <w:t xml:space="preserve">as a </w:t>
      </w:r>
      <w:r>
        <w:rPr>
          <w:spacing w:val="-4"/>
        </w:rPr>
        <w:t xml:space="preserve">general partner </w:t>
      </w:r>
      <w:r>
        <w:rPr>
          <w:spacing w:val="-3"/>
        </w:rPr>
        <w:t xml:space="preserve">on behalf </w:t>
      </w:r>
      <w:r>
        <w:t>of</w:t>
      </w:r>
      <w:r>
        <w:rPr>
          <w:spacing w:val="-39"/>
        </w:rPr>
        <w:t xml:space="preserve"> </w:t>
      </w:r>
      <w:r>
        <w:rPr>
          <w:spacing w:val="-3"/>
        </w:rPr>
        <w:t xml:space="preserve">the </w:t>
      </w:r>
      <w:r>
        <w:rPr>
          <w:spacing w:val="-4"/>
        </w:rPr>
        <w:t>partnership.</w:t>
      </w:r>
    </w:p>
    <w:p w:rsidR="00914D7F" w:rsidRDefault="00914D7F" w:rsidP="00914D7F">
      <w:pPr>
        <w:pStyle w:val="BodyText"/>
      </w:pPr>
    </w:p>
    <w:p w:rsidR="00914D7F" w:rsidRDefault="00914D7F" w:rsidP="00914D7F">
      <w:pPr>
        <w:pStyle w:val="BodyText"/>
        <w:tabs>
          <w:tab w:val="left" w:pos="5246"/>
          <w:tab w:val="left" w:pos="8114"/>
        </w:tabs>
        <w:ind w:left="820"/>
      </w:pPr>
      <w:r>
        <w:rPr>
          <w:spacing w:val="-3"/>
        </w:rPr>
        <w:t xml:space="preserve">Witness </w:t>
      </w:r>
      <w:r>
        <w:t xml:space="preserve">my </w:t>
      </w:r>
      <w:r>
        <w:rPr>
          <w:spacing w:val="-3"/>
        </w:rPr>
        <w:t xml:space="preserve">hand and </w:t>
      </w:r>
      <w:r>
        <w:rPr>
          <w:spacing w:val="-4"/>
        </w:rPr>
        <w:t>official</w:t>
      </w:r>
      <w:r>
        <w:rPr>
          <w:spacing w:val="-15"/>
        </w:rPr>
        <w:t xml:space="preserve"> </w:t>
      </w:r>
      <w:r>
        <w:rPr>
          <w:spacing w:val="-4"/>
        </w:rPr>
        <w:t xml:space="preserve">seal, </w:t>
      </w:r>
      <w:r>
        <w:rPr>
          <w:spacing w:val="-3"/>
        </w:rPr>
        <w:t>this</w:t>
      </w:r>
      <w:r>
        <w:rPr>
          <w:spacing w:val="-3"/>
          <w:u w:val="single"/>
        </w:rPr>
        <w:t xml:space="preserve"> </w:t>
      </w:r>
      <w:r>
        <w:rPr>
          <w:spacing w:val="-3"/>
          <w:u w:val="single"/>
        </w:rPr>
        <w:tab/>
      </w:r>
      <w:r>
        <w:t>day</w:t>
      </w:r>
      <w:r>
        <w:rPr>
          <w:spacing w:val="-12"/>
        </w:rPr>
        <w:t xml:space="preserve"> </w:t>
      </w:r>
      <w:r>
        <w:t>of</w:t>
      </w:r>
      <w:r>
        <w:rPr>
          <w:u w:val="single"/>
        </w:rPr>
        <w:t xml:space="preserve"> </w:t>
      </w:r>
      <w:r>
        <w:rPr>
          <w:u w:val="single"/>
        </w:rPr>
        <w:tab/>
      </w:r>
      <w:r>
        <w:t xml:space="preserve">, </w:t>
      </w:r>
      <w:r>
        <w:rPr>
          <w:spacing w:val="-3"/>
        </w:rPr>
        <w:t xml:space="preserve">20  </w:t>
      </w:r>
      <w:r>
        <w:rPr>
          <w:spacing w:val="53"/>
        </w:rPr>
        <w:t xml:space="preserve"> </w:t>
      </w:r>
      <w:r>
        <w:t>.</w:t>
      </w:r>
    </w:p>
    <w:p w:rsidR="00914D7F" w:rsidRDefault="00914D7F" w:rsidP="00914D7F">
      <w:pPr>
        <w:pStyle w:val="BodyText"/>
        <w:rPr>
          <w:sz w:val="20"/>
        </w:rPr>
      </w:pPr>
    </w:p>
    <w:p w:rsidR="00914D7F" w:rsidRDefault="00914D7F" w:rsidP="00914D7F">
      <w:pPr>
        <w:pStyle w:val="BodyText"/>
        <w:rPr>
          <w:sz w:val="20"/>
        </w:rPr>
      </w:pPr>
    </w:p>
    <w:p w:rsidR="00914D7F" w:rsidRDefault="00914D7F" w:rsidP="00914D7F">
      <w:pPr>
        <w:pStyle w:val="BodyText"/>
        <w:spacing w:before="8"/>
        <w:rPr>
          <w:sz w:val="27"/>
        </w:rPr>
      </w:pPr>
      <w:r>
        <w:rPr>
          <w:noProof/>
        </w:rPr>
        <mc:AlternateContent>
          <mc:Choice Requires="wps">
            <w:drawing>
              <wp:anchor distT="0" distB="0" distL="0" distR="0" simplePos="0" relativeHeight="251664384" behindDoc="0" locked="0" layoutInCell="1" allowOverlap="1" wp14:anchorId="04A85912" wp14:editId="496DADD4">
                <wp:simplePos x="0" y="0"/>
                <wp:positionH relativeFrom="page">
                  <wp:posOffset>3658235</wp:posOffset>
                </wp:positionH>
                <wp:positionV relativeFrom="paragraph">
                  <wp:posOffset>230505</wp:posOffset>
                </wp:positionV>
                <wp:extent cx="3122930" cy="0"/>
                <wp:effectExtent l="10160" t="13970" r="10160" b="508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29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1EB63" id="Straight Connector 1"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05pt,18.15pt" to="533.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" strokeweight=".48pt">
                <w10:wrap type="topAndBottom" anchorx="page"/>
              </v:line>
            </w:pict>
          </mc:Fallback>
        </mc:AlternateContent>
      </w:r>
    </w:p>
    <w:p w:rsidR="00914D7F" w:rsidRDefault="00914D7F" w:rsidP="00914D7F">
      <w:pPr>
        <w:pStyle w:val="BodyText"/>
        <w:tabs>
          <w:tab w:val="left" w:pos="6581"/>
        </w:tabs>
        <w:spacing w:line="247" w:lineRule="exact"/>
        <w:ind w:left="100"/>
      </w:pPr>
      <w:r>
        <w:rPr>
          <w:spacing w:val="-4"/>
        </w:rPr>
        <w:t>(SEAL)</w:t>
      </w:r>
      <w:r>
        <w:rPr>
          <w:spacing w:val="-4"/>
        </w:rPr>
        <w:tab/>
      </w:r>
      <w:r>
        <w:rPr>
          <w:spacing w:val="-2"/>
        </w:rPr>
        <w:t>Notary</w:t>
      </w:r>
      <w:r>
        <w:rPr>
          <w:spacing w:val="-13"/>
        </w:rPr>
        <w:t xml:space="preserve"> </w:t>
      </w:r>
      <w:r>
        <w:rPr>
          <w:spacing w:val="-2"/>
        </w:rPr>
        <w:t>Public</w:t>
      </w:r>
    </w:p>
    <w:p w:rsidR="00914D7F" w:rsidRDefault="00914D7F" w:rsidP="00914D7F">
      <w:pPr>
        <w:pStyle w:val="BodyText"/>
      </w:pPr>
    </w:p>
    <w:p w:rsidR="00914D7F" w:rsidRDefault="00914D7F" w:rsidP="00914D7F">
      <w:pPr>
        <w:pStyle w:val="BodyText"/>
        <w:tabs>
          <w:tab w:val="left" w:pos="4631"/>
        </w:tabs>
        <w:ind w:left="100"/>
      </w:pPr>
      <w:r>
        <w:t xml:space="preserve">My </w:t>
      </w:r>
      <w:r>
        <w:rPr>
          <w:spacing w:val="-3"/>
        </w:rPr>
        <w:t>commission</w:t>
      </w:r>
      <w:r>
        <w:rPr>
          <w:spacing w:val="-9"/>
        </w:rPr>
        <w:t xml:space="preserve"> </w:t>
      </w:r>
      <w:r>
        <w:rPr>
          <w:spacing w:val="-4"/>
        </w:rPr>
        <w:t>expires:</w:t>
      </w:r>
      <w:r>
        <w:rPr>
          <w:spacing w:val="-7"/>
        </w:rPr>
        <w:t xml:space="preserve"> </w:t>
      </w:r>
      <w:r>
        <w:rPr>
          <w:u w:val="single"/>
        </w:rPr>
        <w:t xml:space="preserve"> </w:t>
      </w:r>
      <w:r>
        <w:rPr>
          <w:u w:val="single"/>
        </w:rPr>
        <w:tab/>
      </w:r>
    </w:p>
    <w:p w:rsidR="001E2B72" w:rsidRPr="00914D7F" w:rsidRDefault="001E2B72" w:rsidP="00914D7F">
      <w:bookmarkStart w:id="0" w:name="_GoBack"/>
      <w:bookmarkEnd w:id="0"/>
    </w:p>
    <w:sectPr w:rsidR="001E2B72" w:rsidRPr="00914D7F">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824" w:rsidRDefault="00914D7F" w:rsidP="0052120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824" w:rsidRDefault="00914D7F" w:rsidP="0052120C">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824" w:rsidRDefault="00914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C4482"/>
    <w:multiLevelType w:val="hybridMultilevel"/>
    <w:tmpl w:val="043A7EF8"/>
    <w:lvl w:ilvl="0" w:tplc="63FC4DA6">
      <w:start w:val="1"/>
      <w:numFmt w:val="decimal"/>
      <w:lvlText w:val="%1."/>
      <w:lvlJc w:val="left"/>
      <w:pPr>
        <w:ind w:left="100" w:hanging="720"/>
      </w:pPr>
      <w:rPr>
        <w:rFonts w:ascii="Times New Roman" w:eastAsia="Times New Roman" w:hAnsi="Times New Roman" w:cs="Times New Roman" w:hint="default"/>
        <w:spacing w:val="-3"/>
        <w:w w:val="99"/>
        <w:sz w:val="24"/>
        <w:szCs w:val="24"/>
      </w:rPr>
    </w:lvl>
    <w:lvl w:ilvl="1" w:tplc="4FBE9EE8">
      <w:numFmt w:val="bullet"/>
      <w:lvlText w:val="•"/>
      <w:lvlJc w:val="left"/>
      <w:pPr>
        <w:ind w:left="1040" w:hanging="720"/>
      </w:pPr>
      <w:rPr>
        <w:rFonts w:hint="default"/>
      </w:rPr>
    </w:lvl>
    <w:lvl w:ilvl="2" w:tplc="9418D290">
      <w:numFmt w:val="bullet"/>
      <w:lvlText w:val="•"/>
      <w:lvlJc w:val="left"/>
      <w:pPr>
        <w:ind w:left="1980" w:hanging="720"/>
      </w:pPr>
      <w:rPr>
        <w:rFonts w:hint="default"/>
      </w:rPr>
    </w:lvl>
    <w:lvl w:ilvl="3" w:tplc="8C8A047E">
      <w:numFmt w:val="bullet"/>
      <w:lvlText w:val="•"/>
      <w:lvlJc w:val="left"/>
      <w:pPr>
        <w:ind w:left="2920" w:hanging="720"/>
      </w:pPr>
      <w:rPr>
        <w:rFonts w:hint="default"/>
      </w:rPr>
    </w:lvl>
    <w:lvl w:ilvl="4" w:tplc="BF862510">
      <w:numFmt w:val="bullet"/>
      <w:lvlText w:val="•"/>
      <w:lvlJc w:val="left"/>
      <w:pPr>
        <w:ind w:left="3860" w:hanging="720"/>
      </w:pPr>
      <w:rPr>
        <w:rFonts w:hint="default"/>
      </w:rPr>
    </w:lvl>
    <w:lvl w:ilvl="5" w:tplc="3CD2C75E">
      <w:numFmt w:val="bullet"/>
      <w:lvlText w:val="•"/>
      <w:lvlJc w:val="left"/>
      <w:pPr>
        <w:ind w:left="4800" w:hanging="720"/>
      </w:pPr>
      <w:rPr>
        <w:rFonts w:hint="default"/>
      </w:rPr>
    </w:lvl>
    <w:lvl w:ilvl="6" w:tplc="19E484AC">
      <w:numFmt w:val="bullet"/>
      <w:lvlText w:val="•"/>
      <w:lvlJc w:val="left"/>
      <w:pPr>
        <w:ind w:left="5740" w:hanging="720"/>
      </w:pPr>
      <w:rPr>
        <w:rFonts w:hint="default"/>
      </w:rPr>
    </w:lvl>
    <w:lvl w:ilvl="7" w:tplc="1BBE8C9C">
      <w:numFmt w:val="bullet"/>
      <w:lvlText w:val="•"/>
      <w:lvlJc w:val="left"/>
      <w:pPr>
        <w:ind w:left="6680" w:hanging="720"/>
      </w:pPr>
      <w:rPr>
        <w:rFonts w:hint="default"/>
      </w:rPr>
    </w:lvl>
    <w:lvl w:ilvl="8" w:tplc="C08C46B8">
      <w:numFmt w:val="bullet"/>
      <w:lvlText w:val="•"/>
      <w:lvlJc w:val="left"/>
      <w:pPr>
        <w:ind w:left="7620" w:hanging="720"/>
      </w:pPr>
      <w:rPr>
        <w:rFonts w:hint="default"/>
      </w:rPr>
    </w:lvl>
  </w:abstractNum>
  <w:abstractNum w:abstractNumId="1" w15:restartNumberingAfterBreak="0">
    <w:nsid w:val="3FF01EBF"/>
    <w:multiLevelType w:val="hybridMultilevel"/>
    <w:tmpl w:val="825C9076"/>
    <w:lvl w:ilvl="0" w:tplc="6DB078C2">
      <w:start w:val="1"/>
      <w:numFmt w:val="decimal"/>
      <w:lvlText w:val="%1."/>
      <w:lvlJc w:val="left"/>
      <w:pPr>
        <w:ind w:left="100" w:hanging="720"/>
        <w:jc w:val="left"/>
      </w:pPr>
      <w:rPr>
        <w:rFonts w:ascii="Times New Roman" w:eastAsia="Times New Roman" w:hAnsi="Times New Roman" w:cs="Times New Roman" w:hint="default"/>
        <w:spacing w:val="-3"/>
        <w:w w:val="99"/>
        <w:sz w:val="24"/>
        <w:szCs w:val="24"/>
      </w:rPr>
    </w:lvl>
    <w:lvl w:ilvl="1" w:tplc="4868434E">
      <w:numFmt w:val="bullet"/>
      <w:lvlText w:val="•"/>
      <w:lvlJc w:val="left"/>
      <w:pPr>
        <w:ind w:left="1040" w:hanging="720"/>
      </w:pPr>
      <w:rPr>
        <w:rFonts w:hint="default"/>
      </w:rPr>
    </w:lvl>
    <w:lvl w:ilvl="2" w:tplc="9B4AEB3E">
      <w:numFmt w:val="bullet"/>
      <w:lvlText w:val="•"/>
      <w:lvlJc w:val="left"/>
      <w:pPr>
        <w:ind w:left="1980" w:hanging="720"/>
      </w:pPr>
      <w:rPr>
        <w:rFonts w:hint="default"/>
      </w:rPr>
    </w:lvl>
    <w:lvl w:ilvl="3" w:tplc="31F4A9DC">
      <w:numFmt w:val="bullet"/>
      <w:lvlText w:val="•"/>
      <w:lvlJc w:val="left"/>
      <w:pPr>
        <w:ind w:left="2920" w:hanging="720"/>
      </w:pPr>
      <w:rPr>
        <w:rFonts w:hint="default"/>
      </w:rPr>
    </w:lvl>
    <w:lvl w:ilvl="4" w:tplc="DC0662A4">
      <w:numFmt w:val="bullet"/>
      <w:lvlText w:val="•"/>
      <w:lvlJc w:val="left"/>
      <w:pPr>
        <w:ind w:left="3860" w:hanging="720"/>
      </w:pPr>
      <w:rPr>
        <w:rFonts w:hint="default"/>
      </w:rPr>
    </w:lvl>
    <w:lvl w:ilvl="5" w:tplc="B0C4E682">
      <w:numFmt w:val="bullet"/>
      <w:lvlText w:val="•"/>
      <w:lvlJc w:val="left"/>
      <w:pPr>
        <w:ind w:left="4800" w:hanging="720"/>
      </w:pPr>
      <w:rPr>
        <w:rFonts w:hint="default"/>
      </w:rPr>
    </w:lvl>
    <w:lvl w:ilvl="6" w:tplc="C7E8985C">
      <w:numFmt w:val="bullet"/>
      <w:lvlText w:val="•"/>
      <w:lvlJc w:val="left"/>
      <w:pPr>
        <w:ind w:left="5740" w:hanging="720"/>
      </w:pPr>
      <w:rPr>
        <w:rFonts w:hint="default"/>
      </w:rPr>
    </w:lvl>
    <w:lvl w:ilvl="7" w:tplc="A2A40F9C">
      <w:numFmt w:val="bullet"/>
      <w:lvlText w:val="•"/>
      <w:lvlJc w:val="left"/>
      <w:pPr>
        <w:ind w:left="6680" w:hanging="720"/>
      </w:pPr>
      <w:rPr>
        <w:rFonts w:hint="default"/>
      </w:rPr>
    </w:lvl>
    <w:lvl w:ilvl="8" w:tplc="3E907A9C">
      <w:numFmt w:val="bullet"/>
      <w:lvlText w:val="•"/>
      <w:lvlJc w:val="left"/>
      <w:pPr>
        <w:ind w:left="76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B72"/>
    <w:rsid w:val="001E2B72"/>
    <w:rsid w:val="0026081D"/>
    <w:rsid w:val="00914D7F"/>
    <w:rsid w:val="00CA2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26889B-D63E-4239-B15A-93C95275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165"/>
      <w:outlineLvl w:val="0"/>
    </w:pPr>
    <w:rPr>
      <w:b/>
      <w:bCs/>
      <w:i/>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right="112" w:firstLine="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4D7F"/>
    <w:pPr>
      <w:widowControl/>
      <w:tabs>
        <w:tab w:val="center" w:pos="4680"/>
        <w:tab w:val="right" w:pos="9360"/>
      </w:tabs>
      <w:autoSpaceDE/>
      <w:autoSpaceDN/>
    </w:pPr>
    <w:rPr>
      <w:rFonts w:eastAsiaTheme="minorHAnsi"/>
      <w:sz w:val="24"/>
    </w:rPr>
  </w:style>
  <w:style w:type="character" w:customStyle="1" w:styleId="HeaderChar">
    <w:name w:val="Header Char"/>
    <w:basedOn w:val="DefaultParagraphFont"/>
    <w:link w:val="Header"/>
    <w:uiPriority w:val="99"/>
    <w:rsid w:val="00914D7F"/>
    <w:rPr>
      <w:rFonts w:ascii="Times New Roman" w:hAnsi="Times New Roman" w:cs="Times New Roman"/>
      <w:sz w:val="24"/>
    </w:rPr>
  </w:style>
  <w:style w:type="paragraph" w:styleId="Footer">
    <w:name w:val="footer"/>
    <w:basedOn w:val="Normal"/>
    <w:link w:val="FooterChar"/>
    <w:uiPriority w:val="99"/>
    <w:unhideWhenUsed/>
    <w:rsid w:val="00914D7F"/>
    <w:pPr>
      <w:widowControl/>
      <w:tabs>
        <w:tab w:val="center" w:pos="4680"/>
        <w:tab w:val="right" w:pos="9360"/>
      </w:tabs>
      <w:autoSpaceDE/>
      <w:autoSpaceDN/>
    </w:pPr>
    <w:rPr>
      <w:rFonts w:eastAsiaTheme="minorHAnsi"/>
      <w:sz w:val="24"/>
    </w:rPr>
  </w:style>
  <w:style w:type="character" w:customStyle="1" w:styleId="FooterChar">
    <w:name w:val="Footer Char"/>
    <w:basedOn w:val="DefaultParagraphFont"/>
    <w:link w:val="Footer"/>
    <w:uiPriority w:val="99"/>
    <w:rsid w:val="00914D7F"/>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Michael Brough</dc:creator>
  <cp:lastModifiedBy>Emily Cochran</cp:lastModifiedBy>
  <cp:revision>3</cp:revision>
  <dcterms:created xsi:type="dcterms:W3CDTF">2021-04-07T12:56:00Z</dcterms:created>
  <dcterms:modified xsi:type="dcterms:W3CDTF">2021-04-07T12:56:00Z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2012-03-16T00:00:00Z</vt:filetime>
  </property>
  <property fmtid="{D5CDD505-2E9C-101B-9397-08002B2CF9AE}" pid="3" name="Creator">
    <vt:lpwstr>Microsoft® Word 2010</vt:lpwstr>
  </property>
  <property fmtid="{D5CDD505-2E9C-101B-9397-08002B2CF9AE}" pid="4" name="LastSaved">
    <vt:filetime>2019-06-06T00:00:00Z</vt:filetime>
  </property>
</Properties>
</file>